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6B" w:rsidRDefault="00E3706B" w:rsidP="009259E4">
      <w:pPr>
        <w:spacing w:line="593" w:lineRule="exact"/>
        <w:ind w:right="474"/>
        <w:jc w:val="center"/>
        <w:rPr>
          <w:rFonts w:ascii="Arial Narrow"/>
          <w:b/>
          <w:w w:val="85"/>
          <w:sz w:val="52"/>
        </w:rPr>
      </w:pPr>
      <w:bookmarkStart w:id="0" w:name="_GoBack"/>
      <w:bookmarkEnd w:id="0"/>
    </w:p>
    <w:p w:rsidR="00E3706B" w:rsidRDefault="00E3706B" w:rsidP="009259E4">
      <w:pPr>
        <w:spacing w:line="593" w:lineRule="exact"/>
        <w:ind w:right="474"/>
        <w:jc w:val="center"/>
        <w:rPr>
          <w:rFonts w:ascii="Arial Narrow"/>
          <w:b/>
          <w:w w:val="85"/>
          <w:sz w:val="52"/>
        </w:rPr>
      </w:pPr>
    </w:p>
    <w:p w:rsidR="005A60A2" w:rsidRDefault="00C4363D" w:rsidP="009259E4">
      <w:pPr>
        <w:spacing w:line="593" w:lineRule="exact"/>
        <w:ind w:right="474"/>
        <w:jc w:val="center"/>
        <w:rPr>
          <w:rFonts w:ascii="Arial Narrow" w:eastAsia="Arial Narrow" w:hAnsi="Arial Narrow" w:cs="Arial Narrow"/>
          <w:sz w:val="52"/>
          <w:szCs w:val="52"/>
        </w:rPr>
      </w:pPr>
      <w:r>
        <w:rPr>
          <w:rFonts w:ascii="Arial Narrow"/>
          <w:b/>
          <w:w w:val="85"/>
          <w:sz w:val="52"/>
        </w:rPr>
        <w:t xml:space="preserve">Vendor </w:t>
      </w:r>
      <w:r w:rsidR="005A60A2">
        <w:rPr>
          <w:rFonts w:ascii="Arial Narrow"/>
          <w:b/>
          <w:w w:val="85"/>
          <w:sz w:val="52"/>
        </w:rPr>
        <w:t>Rules &amp;</w:t>
      </w:r>
      <w:r w:rsidR="005A60A2">
        <w:rPr>
          <w:rFonts w:ascii="Arial Narrow"/>
          <w:b/>
          <w:spacing w:val="-39"/>
          <w:w w:val="85"/>
          <w:sz w:val="52"/>
        </w:rPr>
        <w:t xml:space="preserve"> </w:t>
      </w:r>
      <w:r w:rsidR="00AF21A7">
        <w:rPr>
          <w:rFonts w:ascii="Arial Narrow"/>
          <w:b/>
          <w:w w:val="85"/>
          <w:sz w:val="52"/>
        </w:rPr>
        <w:t>Regulations</w:t>
      </w:r>
    </w:p>
    <w:p w:rsidR="005A60A2" w:rsidRPr="00E860CD" w:rsidRDefault="005A60A2" w:rsidP="0026615D">
      <w:pPr>
        <w:pStyle w:val="BodyText"/>
        <w:numPr>
          <w:ilvl w:val="0"/>
          <w:numId w:val="1"/>
        </w:numPr>
        <w:spacing w:before="87"/>
        <w:ind w:right="474"/>
        <w:rPr>
          <w:color w:val="FF0000"/>
        </w:rPr>
      </w:pPr>
      <w:r>
        <w:t xml:space="preserve">Booth space rental </w:t>
      </w:r>
      <w:r>
        <w:rPr>
          <w:b/>
        </w:rPr>
        <w:t xml:space="preserve">fees and a signed copy </w:t>
      </w:r>
      <w:r>
        <w:t xml:space="preserve">of the registration form must be received prior to booth set-up and postmarked by </w:t>
      </w:r>
      <w:r w:rsidR="0042304E">
        <w:rPr>
          <w:b/>
          <w:highlight w:val="yellow"/>
        </w:rPr>
        <w:t>March 20th</w:t>
      </w:r>
      <w:r w:rsidR="00270A5A">
        <w:rPr>
          <w:b/>
          <w:highlight w:val="yellow"/>
        </w:rPr>
        <w:t>, 2020</w:t>
      </w:r>
      <w:r>
        <w:t xml:space="preserve">.   </w:t>
      </w:r>
      <w:r w:rsidR="00E860CD" w:rsidRPr="00E860CD">
        <w:rPr>
          <w:b/>
          <w:color w:val="FF0000"/>
        </w:rPr>
        <w:t>Vendor Fee includes 2 tickets to the Festival.  If additional tickets are needed, please make a note on your Vendor form.  Extra Vendor tickets will be $5 each.</w:t>
      </w:r>
    </w:p>
    <w:p w:rsidR="005A60A2" w:rsidRDefault="005A60A2" w:rsidP="005A60A2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5A60A2" w:rsidRPr="0026615D" w:rsidRDefault="00503754" w:rsidP="0026615D">
      <w:pPr>
        <w:pStyle w:val="ListParagraph"/>
        <w:numPr>
          <w:ilvl w:val="0"/>
          <w:numId w:val="1"/>
        </w:numPr>
        <w:ind w:right="136"/>
        <w:rPr>
          <w:rFonts w:ascii="Tahoma" w:eastAsia="Tahoma" w:hAnsi="Tahoma" w:cs="Tahoma"/>
          <w:sz w:val="18"/>
          <w:szCs w:val="18"/>
        </w:rPr>
      </w:pPr>
      <w:r w:rsidRPr="0026615D">
        <w:rPr>
          <w:rFonts w:ascii="Tahoma"/>
          <w:sz w:val="18"/>
        </w:rPr>
        <w:t xml:space="preserve">Vendors </w:t>
      </w:r>
      <w:r w:rsidR="005A60A2" w:rsidRPr="0026615D">
        <w:rPr>
          <w:rFonts w:ascii="Tahoma"/>
          <w:sz w:val="18"/>
        </w:rPr>
        <w:t xml:space="preserve">may </w:t>
      </w:r>
      <w:r w:rsidR="005A60A2" w:rsidRPr="0026615D">
        <w:rPr>
          <w:rFonts w:ascii="Tahoma"/>
          <w:b/>
          <w:sz w:val="18"/>
        </w:rPr>
        <w:t xml:space="preserve">check-in and setup </w:t>
      </w:r>
      <w:r w:rsidR="005A60A2" w:rsidRPr="0026615D">
        <w:rPr>
          <w:rFonts w:ascii="Tahoma"/>
          <w:sz w:val="18"/>
        </w:rPr>
        <w:t xml:space="preserve">beginning </w:t>
      </w:r>
      <w:r w:rsidR="00182344" w:rsidRPr="0026615D">
        <w:rPr>
          <w:rFonts w:ascii="Tahoma"/>
          <w:b/>
          <w:sz w:val="18"/>
          <w:highlight w:val="yellow"/>
        </w:rPr>
        <w:t xml:space="preserve">March </w:t>
      </w:r>
      <w:r w:rsidR="00270A5A">
        <w:rPr>
          <w:rFonts w:ascii="Tahoma"/>
          <w:b/>
          <w:sz w:val="18"/>
          <w:highlight w:val="yellow"/>
        </w:rPr>
        <w:t>27</w:t>
      </w:r>
      <w:r w:rsidR="0042304E">
        <w:rPr>
          <w:rFonts w:ascii="Tahoma"/>
          <w:b/>
          <w:sz w:val="18"/>
          <w:highlight w:val="yellow"/>
        </w:rPr>
        <w:t>th</w:t>
      </w:r>
      <w:r w:rsidR="00182344" w:rsidRPr="0026615D">
        <w:rPr>
          <w:rFonts w:ascii="Tahoma"/>
          <w:b/>
          <w:sz w:val="18"/>
          <w:highlight w:val="yellow"/>
        </w:rPr>
        <w:t xml:space="preserve">, </w:t>
      </w:r>
      <w:r w:rsidR="00270A5A">
        <w:rPr>
          <w:rFonts w:ascii="Tahoma"/>
          <w:b/>
          <w:sz w:val="18"/>
          <w:highlight w:val="yellow"/>
        </w:rPr>
        <w:t>2020</w:t>
      </w:r>
      <w:r w:rsidR="00182344" w:rsidRPr="0026615D">
        <w:rPr>
          <w:rFonts w:ascii="Tahoma"/>
          <w:b/>
          <w:sz w:val="18"/>
          <w:highlight w:val="yellow"/>
        </w:rPr>
        <w:t xml:space="preserve"> at </w:t>
      </w:r>
      <w:r w:rsidR="00784B0B">
        <w:rPr>
          <w:rFonts w:ascii="Tahoma"/>
          <w:b/>
          <w:sz w:val="18"/>
          <w:highlight w:val="yellow"/>
        </w:rPr>
        <w:t>10am</w:t>
      </w:r>
      <w:r w:rsidR="00182344" w:rsidRPr="0026615D">
        <w:rPr>
          <w:rFonts w:ascii="Tahoma"/>
          <w:b/>
          <w:sz w:val="18"/>
          <w:highlight w:val="yellow"/>
        </w:rPr>
        <w:t xml:space="preserve">. </w:t>
      </w:r>
      <w:r w:rsidR="00182344" w:rsidRPr="0026615D">
        <w:rPr>
          <w:rFonts w:ascii="Tahoma"/>
          <w:sz w:val="18"/>
        </w:rPr>
        <w:t xml:space="preserve">If you have not checked in by </w:t>
      </w:r>
      <w:r w:rsidR="00182344" w:rsidRPr="0026615D">
        <w:rPr>
          <w:rFonts w:ascii="Tahoma"/>
          <w:b/>
          <w:sz w:val="18"/>
          <w:highlight w:val="yellow"/>
        </w:rPr>
        <w:t xml:space="preserve">March </w:t>
      </w:r>
      <w:r w:rsidR="00270A5A">
        <w:rPr>
          <w:rFonts w:ascii="Tahoma"/>
          <w:b/>
          <w:sz w:val="18"/>
          <w:highlight w:val="yellow"/>
        </w:rPr>
        <w:t>28</w:t>
      </w:r>
      <w:r w:rsidR="0042304E">
        <w:rPr>
          <w:rFonts w:ascii="Tahoma"/>
          <w:b/>
          <w:sz w:val="18"/>
          <w:highlight w:val="yellow"/>
        </w:rPr>
        <w:t>th</w:t>
      </w:r>
      <w:r w:rsidR="00270A5A">
        <w:rPr>
          <w:rFonts w:ascii="Tahoma"/>
          <w:b/>
          <w:sz w:val="18"/>
          <w:highlight w:val="yellow"/>
        </w:rPr>
        <w:t>, 2020</w:t>
      </w:r>
      <w:r w:rsidR="00182344" w:rsidRPr="0026615D">
        <w:rPr>
          <w:rFonts w:ascii="Tahoma"/>
          <w:b/>
          <w:sz w:val="18"/>
          <w:highlight w:val="yellow"/>
        </w:rPr>
        <w:t xml:space="preserve"> at </w:t>
      </w:r>
      <w:r w:rsidR="003A7761">
        <w:rPr>
          <w:rFonts w:ascii="Tahoma"/>
          <w:b/>
          <w:sz w:val="18"/>
          <w:highlight w:val="yellow"/>
        </w:rPr>
        <w:t>8</w:t>
      </w:r>
      <w:r w:rsidR="0026615D" w:rsidRPr="0026615D">
        <w:rPr>
          <w:rFonts w:ascii="Tahoma"/>
          <w:b/>
          <w:sz w:val="18"/>
          <w:highlight w:val="yellow"/>
        </w:rPr>
        <w:t>:00 AM</w:t>
      </w:r>
      <w:r w:rsidR="005A60A2" w:rsidRPr="0026615D">
        <w:rPr>
          <w:rFonts w:ascii="Tahoma"/>
          <w:b/>
          <w:sz w:val="18"/>
          <w:highlight w:val="yellow"/>
        </w:rPr>
        <w:t>,</w:t>
      </w:r>
      <w:r w:rsidR="005A60A2" w:rsidRPr="0026615D">
        <w:rPr>
          <w:rFonts w:ascii="Tahoma"/>
          <w:sz w:val="18"/>
        </w:rPr>
        <w:t xml:space="preserve"> booth registration fees and space may be forfeited and the </w:t>
      </w:r>
      <w:r w:rsidR="008D4AF8" w:rsidRPr="0026615D">
        <w:rPr>
          <w:rFonts w:ascii="Tahoma"/>
          <w:sz w:val="18"/>
        </w:rPr>
        <w:t>Events Center</w:t>
      </w:r>
      <w:r w:rsidR="005A60A2" w:rsidRPr="0026615D">
        <w:rPr>
          <w:rFonts w:ascii="Tahoma"/>
          <w:sz w:val="18"/>
        </w:rPr>
        <w:t xml:space="preserve"> may rent the </w:t>
      </w:r>
      <w:r w:rsidR="008D4AF8" w:rsidRPr="0026615D">
        <w:rPr>
          <w:rFonts w:ascii="Tahoma"/>
          <w:sz w:val="18"/>
        </w:rPr>
        <w:t>space</w:t>
      </w:r>
      <w:r w:rsidR="008D4AF8" w:rsidRPr="0026615D">
        <w:rPr>
          <w:rFonts w:ascii="Tahoma"/>
          <w:spacing w:val="-38"/>
          <w:sz w:val="18"/>
        </w:rPr>
        <w:t xml:space="preserve"> to</w:t>
      </w:r>
      <w:r w:rsidR="005A60A2" w:rsidRPr="0026615D">
        <w:rPr>
          <w:rFonts w:ascii="Tahoma"/>
          <w:sz w:val="18"/>
        </w:rPr>
        <w:t xml:space="preserve"> another exhibitor.</w:t>
      </w:r>
    </w:p>
    <w:p w:rsidR="005A60A2" w:rsidRDefault="005A60A2" w:rsidP="005A60A2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5A60A2" w:rsidRPr="007039F6" w:rsidRDefault="005A60A2" w:rsidP="007039F6">
      <w:pPr>
        <w:pStyle w:val="BodyText"/>
        <w:numPr>
          <w:ilvl w:val="0"/>
          <w:numId w:val="1"/>
        </w:numPr>
        <w:ind w:left="821" w:right="158"/>
        <w:rPr>
          <w:b/>
        </w:rPr>
      </w:pPr>
      <w:r w:rsidRPr="00CA5057">
        <w:t>No</w:t>
      </w:r>
      <w:r w:rsidRPr="00CA5057">
        <w:rPr>
          <w:spacing w:val="-4"/>
        </w:rPr>
        <w:t xml:space="preserve"> </w:t>
      </w:r>
      <w:r w:rsidRPr="00CA5057">
        <w:t>merchandise,</w:t>
      </w:r>
      <w:r w:rsidRPr="00CA5057">
        <w:rPr>
          <w:spacing w:val="-2"/>
        </w:rPr>
        <w:t xml:space="preserve"> </w:t>
      </w:r>
      <w:r w:rsidRPr="00CA5057">
        <w:t>demonstrations,</w:t>
      </w:r>
      <w:r w:rsidRPr="00CA5057">
        <w:rPr>
          <w:spacing w:val="-4"/>
        </w:rPr>
        <w:t xml:space="preserve"> </w:t>
      </w:r>
      <w:r w:rsidRPr="00CA5057">
        <w:t>or</w:t>
      </w:r>
      <w:r w:rsidRPr="00CA5057">
        <w:rPr>
          <w:spacing w:val="-5"/>
        </w:rPr>
        <w:t xml:space="preserve"> </w:t>
      </w:r>
      <w:r w:rsidRPr="00CA5057">
        <w:t>displays</w:t>
      </w:r>
      <w:r w:rsidRPr="00CA5057">
        <w:rPr>
          <w:spacing w:val="-6"/>
        </w:rPr>
        <w:t xml:space="preserve"> </w:t>
      </w:r>
      <w:r w:rsidRPr="00CA5057">
        <w:t>are</w:t>
      </w:r>
      <w:r w:rsidRPr="00CA5057">
        <w:rPr>
          <w:spacing w:val="-3"/>
        </w:rPr>
        <w:t xml:space="preserve"> </w:t>
      </w:r>
      <w:r w:rsidRPr="00CA5057">
        <w:t>allowed</w:t>
      </w:r>
      <w:r w:rsidRPr="00CA5057">
        <w:rPr>
          <w:spacing w:val="-3"/>
        </w:rPr>
        <w:t xml:space="preserve"> </w:t>
      </w:r>
      <w:r w:rsidRPr="00CA5057">
        <w:t>in</w:t>
      </w:r>
      <w:r w:rsidRPr="00CA5057">
        <w:rPr>
          <w:spacing w:val="-5"/>
        </w:rPr>
        <w:t xml:space="preserve"> </w:t>
      </w:r>
      <w:r w:rsidRPr="00CA5057">
        <w:t>the</w:t>
      </w:r>
      <w:r w:rsidRPr="00CA5057">
        <w:rPr>
          <w:spacing w:val="-5"/>
        </w:rPr>
        <w:t xml:space="preserve"> </w:t>
      </w:r>
      <w:r w:rsidRPr="00CA5057">
        <w:t>aisles.</w:t>
      </w:r>
      <w:r w:rsidRPr="00CA5057">
        <w:rPr>
          <w:spacing w:val="-4"/>
        </w:rPr>
        <w:t xml:space="preserve"> </w:t>
      </w:r>
      <w:r w:rsidRPr="00CA5057">
        <w:t>They</w:t>
      </w:r>
      <w:r w:rsidRPr="00CA5057">
        <w:rPr>
          <w:spacing w:val="-3"/>
        </w:rPr>
        <w:t xml:space="preserve"> </w:t>
      </w:r>
      <w:r w:rsidRPr="00CA5057">
        <w:t>must</w:t>
      </w:r>
      <w:r w:rsidRPr="00CA5057">
        <w:rPr>
          <w:spacing w:val="-2"/>
        </w:rPr>
        <w:t xml:space="preserve"> </w:t>
      </w:r>
      <w:r w:rsidRPr="00CA5057">
        <w:t>be</w:t>
      </w:r>
      <w:r w:rsidRPr="00CA5057">
        <w:rPr>
          <w:spacing w:val="-6"/>
        </w:rPr>
        <w:t xml:space="preserve"> </w:t>
      </w:r>
      <w:r w:rsidRPr="00CA5057">
        <w:t>kept</w:t>
      </w:r>
      <w:r w:rsidRPr="00CA5057">
        <w:rPr>
          <w:spacing w:val="-2"/>
        </w:rPr>
        <w:t xml:space="preserve"> </w:t>
      </w:r>
      <w:r w:rsidRPr="00CA5057">
        <w:t>clear</w:t>
      </w:r>
      <w:r w:rsidRPr="00CA5057">
        <w:rPr>
          <w:spacing w:val="-5"/>
        </w:rPr>
        <w:t xml:space="preserve"> </w:t>
      </w:r>
      <w:r w:rsidRPr="00CA5057">
        <w:t>for</w:t>
      </w:r>
      <w:r w:rsidRPr="00CA5057">
        <w:rPr>
          <w:spacing w:val="-2"/>
        </w:rPr>
        <w:t xml:space="preserve"> </w:t>
      </w:r>
      <w:r w:rsidRPr="00CA5057">
        <w:t>safety</w:t>
      </w:r>
      <w:r w:rsidRPr="00CA5057">
        <w:rPr>
          <w:spacing w:val="-3"/>
        </w:rPr>
        <w:t xml:space="preserve"> </w:t>
      </w:r>
      <w:r w:rsidR="007039F6" w:rsidRPr="00CA5057">
        <w:t>reasons. Festival</w:t>
      </w:r>
      <w:r w:rsidR="007039F6">
        <w:t xml:space="preserve"> </w:t>
      </w:r>
      <w:r w:rsidR="00182344">
        <w:t xml:space="preserve">hours are </w:t>
      </w:r>
      <w:r w:rsidR="00182344" w:rsidRPr="00C540FF">
        <w:rPr>
          <w:b/>
          <w:highlight w:val="yellow"/>
        </w:rPr>
        <w:t>Saturday</w:t>
      </w:r>
      <w:r w:rsidR="007039F6">
        <w:rPr>
          <w:b/>
          <w:highlight w:val="yellow"/>
        </w:rPr>
        <w:t>,</w:t>
      </w:r>
      <w:r w:rsidR="00182344" w:rsidRPr="00C540FF">
        <w:rPr>
          <w:b/>
          <w:highlight w:val="yellow"/>
        </w:rPr>
        <w:t xml:space="preserve"> </w:t>
      </w:r>
      <w:r w:rsidR="00270A5A">
        <w:rPr>
          <w:b/>
          <w:highlight w:val="yellow"/>
        </w:rPr>
        <w:t>March 28th, 2020</w:t>
      </w:r>
      <w:r w:rsidR="007039F6">
        <w:rPr>
          <w:b/>
          <w:highlight w:val="yellow"/>
        </w:rPr>
        <w:t>,</w:t>
      </w:r>
      <w:r w:rsidR="00182344" w:rsidRPr="00C540FF">
        <w:rPr>
          <w:b/>
          <w:highlight w:val="yellow"/>
        </w:rPr>
        <w:t xml:space="preserve"> 1</w:t>
      </w:r>
      <w:r w:rsidR="0026615D">
        <w:rPr>
          <w:b/>
          <w:highlight w:val="yellow"/>
        </w:rPr>
        <w:t>1</w:t>
      </w:r>
      <w:r w:rsidR="00182344" w:rsidRPr="00C540FF">
        <w:rPr>
          <w:b/>
          <w:highlight w:val="yellow"/>
        </w:rPr>
        <w:t>am –</w:t>
      </w:r>
      <w:r w:rsidR="0042304E">
        <w:rPr>
          <w:b/>
          <w:highlight w:val="yellow"/>
        </w:rPr>
        <w:t>8</w:t>
      </w:r>
      <w:r w:rsidR="00182344" w:rsidRPr="00C540FF">
        <w:rPr>
          <w:b/>
          <w:highlight w:val="yellow"/>
        </w:rPr>
        <w:t>pm</w:t>
      </w:r>
      <w:r w:rsidR="00182344">
        <w:t>.</w:t>
      </w:r>
    </w:p>
    <w:p w:rsidR="007039F6" w:rsidRPr="00846043" w:rsidRDefault="007039F6" w:rsidP="007039F6">
      <w:pPr>
        <w:pStyle w:val="BodyText"/>
        <w:ind w:left="0" w:right="158"/>
        <w:rPr>
          <w:b/>
        </w:rPr>
      </w:pPr>
    </w:p>
    <w:p w:rsidR="005A60A2" w:rsidRDefault="005A60A2" w:rsidP="0026615D">
      <w:pPr>
        <w:pStyle w:val="BodyText"/>
        <w:numPr>
          <w:ilvl w:val="0"/>
          <w:numId w:val="1"/>
        </w:numPr>
        <w:ind w:right="474"/>
      </w:pPr>
      <w:r>
        <w:t xml:space="preserve">Exhibitors must have a </w:t>
      </w:r>
      <w:r>
        <w:rPr>
          <w:b/>
        </w:rPr>
        <w:t xml:space="preserve">sign/banner </w:t>
      </w:r>
      <w:r>
        <w:t>identifying their booth and must keep their own booth space</w:t>
      </w:r>
      <w:r w:rsidR="00270A5A">
        <w:t xml:space="preserve"> </w:t>
      </w:r>
      <w:r>
        <w:t>clean.</w:t>
      </w:r>
    </w:p>
    <w:p w:rsidR="005A60A2" w:rsidRDefault="005A60A2" w:rsidP="005A60A2">
      <w:pPr>
        <w:spacing w:before="2"/>
        <w:rPr>
          <w:rFonts w:ascii="Tahoma" w:eastAsia="Tahoma" w:hAnsi="Tahoma" w:cs="Tahoma"/>
          <w:sz w:val="18"/>
          <w:szCs w:val="18"/>
        </w:rPr>
      </w:pPr>
    </w:p>
    <w:p w:rsidR="005A60A2" w:rsidRDefault="005A60A2" w:rsidP="0026615D">
      <w:pPr>
        <w:pStyle w:val="BodyText"/>
        <w:numPr>
          <w:ilvl w:val="0"/>
          <w:numId w:val="1"/>
        </w:numPr>
        <w:ind w:right="164"/>
      </w:pPr>
      <w:r>
        <w:t>The</w:t>
      </w:r>
      <w:r>
        <w:rPr>
          <w:spacing w:val="-5"/>
        </w:rPr>
        <w:t xml:space="preserve"> </w:t>
      </w:r>
      <w:r>
        <w:rPr>
          <w:b/>
        </w:rPr>
        <w:t>sale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use</w:t>
      </w:r>
      <w:r>
        <w:rPr>
          <w:b/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items that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irritable</w:t>
      </w:r>
      <w:r>
        <w:rPr>
          <w:spacing w:val="-5"/>
        </w:rPr>
        <w:t xml:space="preserve"> </w:t>
      </w:r>
      <w:r>
        <w:t>nature</w:t>
      </w:r>
      <w:r>
        <w:rPr>
          <w:spacing w:val="-5"/>
        </w:rPr>
        <w:t xml:space="preserve"> </w:t>
      </w:r>
      <w:r w:rsidRPr="008D4AF8">
        <w:rPr>
          <w:i/>
        </w:rPr>
        <w:t>(excessive</w:t>
      </w:r>
      <w:r w:rsidRPr="008D4AF8">
        <w:rPr>
          <w:i/>
          <w:spacing w:val="-5"/>
        </w:rPr>
        <w:t xml:space="preserve"> </w:t>
      </w:r>
      <w:r w:rsidRPr="008D4AF8">
        <w:rPr>
          <w:i/>
        </w:rPr>
        <w:t>noise</w:t>
      </w:r>
      <w:r w:rsidRPr="008D4AF8">
        <w:rPr>
          <w:i/>
          <w:spacing w:val="-5"/>
        </w:rPr>
        <w:t xml:space="preserve"> </w:t>
      </w:r>
      <w:r w:rsidRPr="008D4AF8">
        <w:rPr>
          <w:i/>
        </w:rPr>
        <w:t>&amp;</w:t>
      </w:r>
      <w:r w:rsidRPr="008D4AF8">
        <w:rPr>
          <w:i/>
          <w:spacing w:val="-3"/>
        </w:rPr>
        <w:t xml:space="preserve"> </w:t>
      </w:r>
      <w:r w:rsidRPr="008D4AF8">
        <w:rPr>
          <w:i/>
        </w:rPr>
        <w:t>trash</w:t>
      </w:r>
      <w:r w:rsidRPr="008D4AF8">
        <w:rPr>
          <w:i/>
          <w:spacing w:val="-1"/>
        </w:rPr>
        <w:t xml:space="preserve"> </w:t>
      </w:r>
      <w:r w:rsidRPr="008D4AF8">
        <w:rPr>
          <w:i/>
        </w:rPr>
        <w:t>such</w:t>
      </w:r>
      <w:r w:rsidRPr="008D4AF8">
        <w:rPr>
          <w:i/>
          <w:spacing w:val="-3"/>
        </w:rPr>
        <w:t xml:space="preserve"> </w:t>
      </w:r>
      <w:r w:rsidRPr="008D4AF8">
        <w:rPr>
          <w:i/>
        </w:rPr>
        <w:t>as</w:t>
      </w:r>
      <w:r w:rsidRPr="008D4AF8">
        <w:rPr>
          <w:i/>
          <w:spacing w:val="-5"/>
        </w:rPr>
        <w:t xml:space="preserve"> </w:t>
      </w:r>
      <w:r w:rsidRPr="008D4AF8">
        <w:rPr>
          <w:i/>
        </w:rPr>
        <w:t>poppers</w:t>
      </w:r>
      <w:r w:rsidRPr="008D4AF8">
        <w:rPr>
          <w:i/>
          <w:spacing w:val="-5"/>
        </w:rPr>
        <w:t xml:space="preserve"> </w:t>
      </w:r>
      <w:r w:rsidRPr="008D4AF8">
        <w:rPr>
          <w:i/>
        </w:rPr>
        <w:t>&amp; silly</w:t>
      </w:r>
      <w:r w:rsidRPr="008D4AF8">
        <w:rPr>
          <w:i/>
          <w:spacing w:val="-2"/>
        </w:rPr>
        <w:t xml:space="preserve"> </w:t>
      </w:r>
      <w:r w:rsidRPr="008D4AF8">
        <w:rPr>
          <w:i/>
        </w:rPr>
        <w:t>string)</w:t>
      </w:r>
      <w:r>
        <w:t xml:space="preserve"> are not</w:t>
      </w:r>
      <w:r>
        <w:rPr>
          <w:spacing w:val="-11"/>
        </w:rPr>
        <w:t xml:space="preserve"> </w:t>
      </w:r>
      <w:r>
        <w:t>allowed.</w:t>
      </w:r>
    </w:p>
    <w:p w:rsidR="005A60A2" w:rsidRDefault="005A60A2" w:rsidP="005A60A2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5A60A2" w:rsidRDefault="005A60A2" w:rsidP="0026615D">
      <w:pPr>
        <w:pStyle w:val="BodyText"/>
        <w:numPr>
          <w:ilvl w:val="0"/>
          <w:numId w:val="1"/>
        </w:numPr>
        <w:ind w:right="442"/>
      </w:pPr>
      <w:r>
        <w:t xml:space="preserve">The </w:t>
      </w:r>
      <w:r w:rsidR="00B204D7">
        <w:t xml:space="preserve">Events Center, </w:t>
      </w:r>
      <w:r w:rsidR="00BA371B">
        <w:t>Duplin County Tourism Development Authority</w:t>
      </w:r>
      <w:r w:rsidR="00503754">
        <w:t xml:space="preserve">, </w:t>
      </w:r>
      <w:r w:rsidR="00B204D7">
        <w:t xml:space="preserve">Duplin County </w:t>
      </w:r>
      <w:r w:rsidR="00503754">
        <w:t xml:space="preserve">Board of Commissioners, Duplin County </w:t>
      </w:r>
      <w:proofErr w:type="spellStart"/>
      <w:r w:rsidR="00503754">
        <w:t>Agri</w:t>
      </w:r>
      <w:proofErr w:type="spellEnd"/>
      <w:r w:rsidR="00503754">
        <w:t xml:space="preserve">-Community Foundation and Duplin County </w:t>
      </w:r>
      <w:r w:rsidR="00B204D7">
        <w:t>will</w:t>
      </w:r>
      <w:r>
        <w:t xml:space="preserve"> not accept or knowingly allow the display or sale of any </w:t>
      </w:r>
      <w:r>
        <w:rPr>
          <w:b/>
        </w:rPr>
        <w:t xml:space="preserve">item deemed questionable </w:t>
      </w:r>
      <w:r>
        <w:t>in nature or of a demoralizing</w:t>
      </w:r>
      <w:r>
        <w:rPr>
          <w:spacing w:val="-15"/>
        </w:rPr>
        <w:t xml:space="preserve"> </w:t>
      </w:r>
      <w:r>
        <w:t>content.</w:t>
      </w:r>
    </w:p>
    <w:p w:rsidR="005A60A2" w:rsidRDefault="005A60A2" w:rsidP="005A60A2">
      <w:pPr>
        <w:rPr>
          <w:rFonts w:ascii="Tahoma" w:eastAsia="Tahoma" w:hAnsi="Tahoma" w:cs="Tahoma"/>
          <w:sz w:val="18"/>
          <w:szCs w:val="18"/>
        </w:rPr>
      </w:pPr>
    </w:p>
    <w:p w:rsidR="005A60A2" w:rsidRPr="0026615D" w:rsidRDefault="005A60A2" w:rsidP="0026615D">
      <w:pPr>
        <w:pStyle w:val="ListParagraph"/>
        <w:numPr>
          <w:ilvl w:val="0"/>
          <w:numId w:val="1"/>
        </w:numPr>
        <w:ind w:right="474"/>
        <w:rPr>
          <w:rFonts w:ascii="Tahoma" w:eastAsia="Tahoma" w:hAnsi="Tahoma" w:cs="Tahoma"/>
          <w:sz w:val="18"/>
          <w:szCs w:val="18"/>
        </w:rPr>
      </w:pPr>
      <w:r w:rsidRPr="0026615D">
        <w:rPr>
          <w:rFonts w:ascii="Tahoma"/>
          <w:sz w:val="18"/>
        </w:rPr>
        <w:t xml:space="preserve">The </w:t>
      </w:r>
      <w:r w:rsidR="00846043" w:rsidRPr="0026615D">
        <w:rPr>
          <w:rFonts w:ascii="Tahoma"/>
          <w:sz w:val="18"/>
        </w:rPr>
        <w:t>Events Center</w:t>
      </w:r>
      <w:r w:rsidRPr="0026615D">
        <w:rPr>
          <w:rFonts w:ascii="Tahoma"/>
          <w:sz w:val="18"/>
        </w:rPr>
        <w:t xml:space="preserve"> reserves the </w:t>
      </w:r>
      <w:r w:rsidRPr="0026615D">
        <w:rPr>
          <w:rFonts w:ascii="Tahoma"/>
          <w:b/>
          <w:sz w:val="18"/>
        </w:rPr>
        <w:t xml:space="preserve">right to reject or accept </w:t>
      </w:r>
      <w:r w:rsidRPr="0026615D">
        <w:rPr>
          <w:rFonts w:ascii="Tahoma"/>
          <w:sz w:val="18"/>
        </w:rPr>
        <w:t>any</w:t>
      </w:r>
      <w:r w:rsidRPr="0026615D">
        <w:rPr>
          <w:rFonts w:ascii="Tahoma"/>
          <w:spacing w:val="-30"/>
          <w:sz w:val="18"/>
        </w:rPr>
        <w:t xml:space="preserve"> </w:t>
      </w:r>
      <w:r w:rsidRPr="0026615D">
        <w:rPr>
          <w:rFonts w:ascii="Tahoma"/>
          <w:sz w:val="18"/>
        </w:rPr>
        <w:t>exhibitor.</w:t>
      </w:r>
    </w:p>
    <w:p w:rsidR="005A60A2" w:rsidRDefault="005A60A2" w:rsidP="005A60A2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5A60A2" w:rsidRPr="0026615D" w:rsidRDefault="005A60A2" w:rsidP="0026615D">
      <w:pPr>
        <w:pStyle w:val="ListParagraph"/>
        <w:numPr>
          <w:ilvl w:val="0"/>
          <w:numId w:val="1"/>
        </w:numPr>
        <w:ind w:right="484"/>
        <w:jc w:val="both"/>
        <w:rPr>
          <w:rFonts w:ascii="Tahoma" w:eastAsia="Tahoma" w:hAnsi="Tahoma" w:cs="Tahoma"/>
          <w:sz w:val="18"/>
          <w:szCs w:val="18"/>
        </w:rPr>
      </w:pPr>
      <w:r w:rsidRPr="0026615D">
        <w:rPr>
          <w:rFonts w:ascii="Tahoma" w:eastAsia="Tahoma" w:hAnsi="Tahoma" w:cs="Tahoma"/>
          <w:sz w:val="18"/>
          <w:szCs w:val="18"/>
        </w:rPr>
        <w:t xml:space="preserve">All booths using </w:t>
      </w:r>
      <w:r w:rsidRPr="0026615D">
        <w:rPr>
          <w:rFonts w:ascii="Tahoma" w:eastAsia="Tahoma" w:hAnsi="Tahoma" w:cs="Tahoma"/>
          <w:b/>
          <w:bCs/>
          <w:sz w:val="18"/>
          <w:szCs w:val="18"/>
        </w:rPr>
        <w:t>flammable liquids or gases</w:t>
      </w:r>
      <w:r w:rsidRPr="0026615D">
        <w:rPr>
          <w:rFonts w:ascii="Tahoma" w:eastAsia="Tahoma" w:hAnsi="Tahoma" w:cs="Tahoma"/>
          <w:sz w:val="18"/>
          <w:szCs w:val="18"/>
        </w:rPr>
        <w:t xml:space="preserve"> shall comply with the Fire Marshal’s regulations. Electrical codes shall also apply. </w:t>
      </w:r>
      <w:r w:rsidRPr="0026615D">
        <w:rPr>
          <w:rFonts w:ascii="Tahoma" w:eastAsia="Tahoma" w:hAnsi="Tahoma" w:cs="Tahoma"/>
          <w:b/>
          <w:bCs/>
          <w:sz w:val="18"/>
          <w:szCs w:val="18"/>
        </w:rPr>
        <w:t>All required permits and licenses must be obtained prior to booth setup from Duplin County Environmental Health at</w:t>
      </w:r>
      <w:r w:rsidRPr="0026615D">
        <w:rPr>
          <w:rFonts w:ascii="Tahoma" w:eastAsia="Tahoma" w:hAnsi="Tahoma" w:cs="Tahoma"/>
          <w:b/>
          <w:bCs/>
          <w:spacing w:val="-23"/>
          <w:sz w:val="18"/>
          <w:szCs w:val="18"/>
        </w:rPr>
        <w:t xml:space="preserve"> </w:t>
      </w:r>
      <w:r w:rsidRPr="0026615D">
        <w:rPr>
          <w:rFonts w:ascii="Tahoma" w:eastAsia="Tahoma" w:hAnsi="Tahoma" w:cs="Tahoma"/>
          <w:b/>
          <w:bCs/>
          <w:sz w:val="18"/>
          <w:szCs w:val="18"/>
        </w:rPr>
        <w:t>910-296-2126.</w:t>
      </w:r>
    </w:p>
    <w:p w:rsidR="005A60A2" w:rsidRDefault="005A60A2" w:rsidP="005A60A2">
      <w:pPr>
        <w:spacing w:before="12"/>
        <w:rPr>
          <w:rFonts w:ascii="Tahoma" w:eastAsia="Tahoma" w:hAnsi="Tahoma" w:cs="Tahoma"/>
          <w:b/>
          <w:bCs/>
          <w:sz w:val="17"/>
          <w:szCs w:val="17"/>
        </w:rPr>
      </w:pPr>
    </w:p>
    <w:p w:rsidR="005A60A2" w:rsidRPr="004577A9" w:rsidRDefault="005A60A2" w:rsidP="0026615D">
      <w:pPr>
        <w:pStyle w:val="BodyText"/>
        <w:numPr>
          <w:ilvl w:val="0"/>
          <w:numId w:val="1"/>
        </w:numPr>
        <w:ind w:right="136"/>
      </w:pPr>
      <w:r>
        <w:t>Exhibitor</w:t>
      </w:r>
      <w:r>
        <w:rPr>
          <w:spacing w:val="-3"/>
        </w:rPr>
        <w:t xml:space="preserve"> </w:t>
      </w:r>
      <w:r>
        <w:t>booths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approved</w:t>
      </w:r>
      <w:r>
        <w:rPr>
          <w:spacing w:val="-3"/>
        </w:rPr>
        <w:t xml:space="preserve"> </w:t>
      </w:r>
      <w:r w:rsidR="009259E4">
        <w:t>festival</w:t>
      </w:r>
      <w:r>
        <w:rPr>
          <w:spacing w:val="-5"/>
        </w:rPr>
        <w:t xml:space="preserve"> </w:t>
      </w:r>
      <w:r w:rsidR="008D4AF8">
        <w:t>a</w:t>
      </w:r>
      <w:r>
        <w:t>pplication.</w:t>
      </w:r>
      <w:r>
        <w:rPr>
          <w:spacing w:val="-3"/>
        </w:rPr>
        <w:t xml:space="preserve"> </w:t>
      </w:r>
      <w:r w:rsidR="00BA371B">
        <w:rPr>
          <w:spacing w:val="-3"/>
        </w:rPr>
        <w:t xml:space="preserve">2 </w:t>
      </w:r>
      <w:r w:rsidRPr="004577A9">
        <w:t>Vendor</w:t>
      </w:r>
      <w:r w:rsidRPr="004577A9">
        <w:rPr>
          <w:spacing w:val="-5"/>
        </w:rPr>
        <w:t xml:space="preserve"> </w:t>
      </w:r>
      <w:r w:rsidR="004577A9">
        <w:t>tickets and information</w:t>
      </w:r>
      <w:r w:rsidRPr="004577A9">
        <w:rPr>
          <w:spacing w:val="-3"/>
        </w:rPr>
        <w:t xml:space="preserve"> </w:t>
      </w:r>
      <w:r w:rsidRPr="004577A9">
        <w:t>will</w:t>
      </w:r>
      <w:r w:rsidRPr="004577A9">
        <w:rPr>
          <w:spacing w:val="-3"/>
        </w:rPr>
        <w:t xml:space="preserve"> </w:t>
      </w:r>
      <w:r w:rsidRPr="004577A9">
        <w:t>be available at</w:t>
      </w:r>
      <w:r w:rsidRPr="004577A9">
        <w:rPr>
          <w:spacing w:val="-8"/>
        </w:rPr>
        <w:t xml:space="preserve"> </w:t>
      </w:r>
      <w:r w:rsidRPr="004577A9">
        <w:t>Check-In.</w:t>
      </w:r>
      <w:r w:rsidR="00C1776B">
        <w:t xml:space="preserve">  </w:t>
      </w:r>
    </w:p>
    <w:p w:rsidR="005A60A2" w:rsidRDefault="005A60A2" w:rsidP="005A60A2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5A60A2" w:rsidRPr="0026615D" w:rsidRDefault="005A60A2" w:rsidP="0026615D">
      <w:pPr>
        <w:pStyle w:val="ListParagraph"/>
        <w:numPr>
          <w:ilvl w:val="0"/>
          <w:numId w:val="1"/>
        </w:numPr>
        <w:ind w:right="474"/>
        <w:rPr>
          <w:rFonts w:ascii="Tahoma" w:eastAsia="Tahoma" w:hAnsi="Tahoma" w:cs="Tahoma"/>
          <w:sz w:val="18"/>
          <w:szCs w:val="18"/>
        </w:rPr>
      </w:pPr>
      <w:r w:rsidRPr="0026615D">
        <w:rPr>
          <w:rFonts w:ascii="Tahoma"/>
          <w:sz w:val="18"/>
        </w:rPr>
        <w:t xml:space="preserve">The </w:t>
      </w:r>
      <w:r w:rsidRPr="0026615D">
        <w:rPr>
          <w:rFonts w:ascii="Tahoma"/>
          <w:b/>
          <w:sz w:val="18"/>
        </w:rPr>
        <w:t xml:space="preserve">location of all exhibitor booths </w:t>
      </w:r>
      <w:r w:rsidRPr="0026615D">
        <w:rPr>
          <w:rFonts w:ascii="Tahoma"/>
          <w:sz w:val="18"/>
        </w:rPr>
        <w:t xml:space="preserve">is at the discretion of the </w:t>
      </w:r>
      <w:r w:rsidR="009259E4" w:rsidRPr="0026615D">
        <w:rPr>
          <w:rFonts w:ascii="Tahoma"/>
          <w:sz w:val="18"/>
        </w:rPr>
        <w:t>Events Center</w:t>
      </w:r>
      <w:r w:rsidRPr="0026615D">
        <w:rPr>
          <w:rFonts w:ascii="Tahoma"/>
          <w:sz w:val="18"/>
        </w:rPr>
        <w:t>.</w:t>
      </w:r>
    </w:p>
    <w:p w:rsidR="005A60A2" w:rsidRDefault="005A60A2" w:rsidP="005A60A2">
      <w:pPr>
        <w:spacing w:before="2"/>
        <w:rPr>
          <w:rFonts w:ascii="Tahoma" w:eastAsia="Tahoma" w:hAnsi="Tahoma" w:cs="Tahoma"/>
          <w:sz w:val="18"/>
          <w:szCs w:val="18"/>
        </w:rPr>
      </w:pPr>
    </w:p>
    <w:p w:rsidR="005A60A2" w:rsidRPr="0026615D" w:rsidRDefault="009259E4" w:rsidP="0026615D">
      <w:pPr>
        <w:pStyle w:val="ListParagraph"/>
        <w:numPr>
          <w:ilvl w:val="0"/>
          <w:numId w:val="1"/>
        </w:numPr>
        <w:ind w:right="86"/>
        <w:rPr>
          <w:rFonts w:ascii="Tahoma"/>
          <w:sz w:val="18"/>
        </w:rPr>
      </w:pPr>
      <w:r w:rsidRPr="0026615D">
        <w:rPr>
          <w:rFonts w:ascii="Tahoma"/>
          <w:b/>
          <w:sz w:val="18"/>
        </w:rPr>
        <w:t>Events Center</w:t>
      </w:r>
      <w:r w:rsidR="005A60A2" w:rsidRPr="0026615D">
        <w:rPr>
          <w:rFonts w:ascii="Tahoma"/>
          <w:b/>
          <w:sz w:val="18"/>
        </w:rPr>
        <w:t xml:space="preserve"> management makes reasonable efforts to protect the property </w:t>
      </w:r>
      <w:r w:rsidR="005A60A2" w:rsidRPr="0026615D">
        <w:rPr>
          <w:rFonts w:ascii="Tahoma"/>
          <w:sz w:val="18"/>
        </w:rPr>
        <w:t>of those working at or attending the f</w:t>
      </w:r>
      <w:r w:rsidRPr="0026615D">
        <w:rPr>
          <w:rFonts w:ascii="Tahoma"/>
          <w:sz w:val="18"/>
        </w:rPr>
        <w:t>estival</w:t>
      </w:r>
      <w:r w:rsidR="005A60A2" w:rsidRPr="0026615D">
        <w:rPr>
          <w:rFonts w:ascii="Tahoma"/>
          <w:sz w:val="18"/>
        </w:rPr>
        <w:t>, but</w:t>
      </w:r>
      <w:r w:rsidR="005A60A2" w:rsidRPr="0026615D">
        <w:rPr>
          <w:rFonts w:ascii="Tahoma"/>
          <w:spacing w:val="-3"/>
          <w:sz w:val="18"/>
        </w:rPr>
        <w:t xml:space="preserve"> </w:t>
      </w:r>
      <w:r w:rsidR="005A60A2" w:rsidRPr="0026615D">
        <w:rPr>
          <w:rFonts w:ascii="Tahoma"/>
          <w:sz w:val="18"/>
        </w:rPr>
        <w:t>disclaims</w:t>
      </w:r>
      <w:r w:rsidR="005A60A2" w:rsidRPr="0026615D">
        <w:rPr>
          <w:rFonts w:ascii="Tahoma"/>
          <w:spacing w:val="-5"/>
          <w:sz w:val="18"/>
        </w:rPr>
        <w:t xml:space="preserve"> </w:t>
      </w:r>
      <w:r w:rsidR="005A60A2" w:rsidRPr="0026615D">
        <w:rPr>
          <w:rFonts w:ascii="Tahoma"/>
          <w:sz w:val="18"/>
        </w:rPr>
        <w:t>any</w:t>
      </w:r>
      <w:r w:rsidR="005A60A2" w:rsidRPr="0026615D">
        <w:rPr>
          <w:rFonts w:ascii="Tahoma"/>
          <w:spacing w:val="-4"/>
          <w:sz w:val="18"/>
        </w:rPr>
        <w:t xml:space="preserve"> </w:t>
      </w:r>
      <w:r w:rsidR="005A60A2" w:rsidRPr="0026615D">
        <w:rPr>
          <w:rFonts w:ascii="Tahoma"/>
          <w:sz w:val="18"/>
        </w:rPr>
        <w:t>liability</w:t>
      </w:r>
      <w:r w:rsidR="005A60A2" w:rsidRPr="0026615D">
        <w:rPr>
          <w:rFonts w:ascii="Tahoma"/>
          <w:spacing w:val="-5"/>
          <w:sz w:val="18"/>
        </w:rPr>
        <w:t xml:space="preserve"> </w:t>
      </w:r>
      <w:r w:rsidR="005A60A2" w:rsidRPr="0026615D">
        <w:rPr>
          <w:rFonts w:ascii="Tahoma"/>
          <w:sz w:val="18"/>
        </w:rPr>
        <w:t>for</w:t>
      </w:r>
      <w:r w:rsidR="005A60A2" w:rsidRPr="0026615D">
        <w:rPr>
          <w:rFonts w:ascii="Tahoma"/>
          <w:spacing w:val="-1"/>
          <w:sz w:val="18"/>
        </w:rPr>
        <w:t xml:space="preserve"> </w:t>
      </w:r>
      <w:r w:rsidR="005A60A2" w:rsidRPr="0026615D">
        <w:rPr>
          <w:rFonts w:ascii="Tahoma"/>
          <w:sz w:val="18"/>
        </w:rPr>
        <w:t>loss</w:t>
      </w:r>
      <w:r w:rsidR="005A60A2" w:rsidRPr="0026615D">
        <w:rPr>
          <w:rFonts w:ascii="Tahoma"/>
          <w:spacing w:val="-5"/>
          <w:sz w:val="18"/>
        </w:rPr>
        <w:t xml:space="preserve"> </w:t>
      </w:r>
      <w:r w:rsidR="005A60A2" w:rsidRPr="0026615D">
        <w:rPr>
          <w:rFonts w:ascii="Tahoma"/>
          <w:sz w:val="18"/>
        </w:rPr>
        <w:t>or</w:t>
      </w:r>
      <w:r w:rsidR="005A60A2" w:rsidRPr="0026615D">
        <w:rPr>
          <w:rFonts w:ascii="Tahoma"/>
          <w:spacing w:val="-1"/>
          <w:sz w:val="18"/>
        </w:rPr>
        <w:t xml:space="preserve"> </w:t>
      </w:r>
      <w:r w:rsidR="005A60A2" w:rsidRPr="0026615D">
        <w:rPr>
          <w:rFonts w:ascii="Tahoma"/>
          <w:sz w:val="18"/>
        </w:rPr>
        <w:t>damage</w:t>
      </w:r>
      <w:r w:rsidR="005A60A2" w:rsidRPr="0026615D">
        <w:rPr>
          <w:rFonts w:ascii="Tahoma"/>
          <w:spacing w:val="-2"/>
          <w:sz w:val="18"/>
        </w:rPr>
        <w:t xml:space="preserve"> </w:t>
      </w:r>
      <w:r w:rsidR="005A60A2" w:rsidRPr="0026615D">
        <w:rPr>
          <w:rFonts w:ascii="Tahoma"/>
          <w:sz w:val="18"/>
        </w:rPr>
        <w:t>sustained</w:t>
      </w:r>
      <w:r w:rsidR="005A60A2" w:rsidRPr="0026615D">
        <w:rPr>
          <w:rFonts w:ascii="Tahoma"/>
          <w:spacing w:val="-2"/>
          <w:sz w:val="18"/>
        </w:rPr>
        <w:t xml:space="preserve"> </w:t>
      </w:r>
      <w:r w:rsidR="005A60A2" w:rsidRPr="0026615D">
        <w:rPr>
          <w:rFonts w:ascii="Tahoma"/>
          <w:sz w:val="18"/>
        </w:rPr>
        <w:t>while</w:t>
      </w:r>
      <w:r w:rsidR="005A60A2" w:rsidRPr="0026615D">
        <w:rPr>
          <w:rFonts w:ascii="Tahoma"/>
          <w:spacing w:val="-3"/>
          <w:sz w:val="18"/>
        </w:rPr>
        <w:t xml:space="preserve"> </w:t>
      </w:r>
      <w:r w:rsidR="005A60A2" w:rsidRPr="0026615D">
        <w:rPr>
          <w:rFonts w:ascii="Tahoma"/>
          <w:sz w:val="18"/>
        </w:rPr>
        <w:t>the</w:t>
      </w:r>
      <w:r w:rsidR="005A60A2" w:rsidRPr="0026615D">
        <w:rPr>
          <w:rFonts w:ascii="Tahoma"/>
          <w:spacing w:val="-1"/>
          <w:sz w:val="18"/>
        </w:rPr>
        <w:t xml:space="preserve"> </w:t>
      </w:r>
      <w:r w:rsidR="005A60A2" w:rsidRPr="0026615D">
        <w:rPr>
          <w:rFonts w:ascii="Tahoma"/>
          <w:sz w:val="18"/>
        </w:rPr>
        <w:t>F</w:t>
      </w:r>
      <w:r w:rsidRPr="0026615D">
        <w:rPr>
          <w:rFonts w:ascii="Tahoma"/>
          <w:sz w:val="18"/>
        </w:rPr>
        <w:t>estival</w:t>
      </w:r>
      <w:r w:rsidR="005A60A2" w:rsidRPr="0026615D">
        <w:rPr>
          <w:rFonts w:ascii="Tahoma"/>
          <w:spacing w:val="-1"/>
          <w:sz w:val="18"/>
        </w:rPr>
        <w:t xml:space="preserve"> </w:t>
      </w:r>
      <w:r w:rsidR="005A60A2" w:rsidRPr="0026615D">
        <w:rPr>
          <w:rFonts w:ascii="Tahoma"/>
          <w:sz w:val="18"/>
        </w:rPr>
        <w:t>is</w:t>
      </w:r>
      <w:r w:rsidR="005A60A2" w:rsidRPr="0026615D">
        <w:rPr>
          <w:rFonts w:ascii="Tahoma"/>
          <w:spacing w:val="-5"/>
          <w:sz w:val="18"/>
        </w:rPr>
        <w:t xml:space="preserve"> </w:t>
      </w:r>
      <w:r w:rsidR="005A60A2" w:rsidRPr="0026615D">
        <w:rPr>
          <w:rFonts w:ascii="Tahoma"/>
          <w:sz w:val="18"/>
        </w:rPr>
        <w:t>in</w:t>
      </w:r>
      <w:r w:rsidR="005A60A2" w:rsidRPr="0026615D">
        <w:rPr>
          <w:rFonts w:ascii="Tahoma"/>
          <w:spacing w:val="-1"/>
          <w:sz w:val="18"/>
        </w:rPr>
        <w:t xml:space="preserve"> </w:t>
      </w:r>
      <w:r w:rsidR="005A60A2" w:rsidRPr="0026615D">
        <w:rPr>
          <w:rFonts w:ascii="Tahoma"/>
          <w:sz w:val="18"/>
        </w:rPr>
        <w:t>progress,</w:t>
      </w:r>
      <w:r w:rsidR="005A60A2" w:rsidRPr="0026615D">
        <w:rPr>
          <w:rFonts w:ascii="Tahoma"/>
          <w:spacing w:val="-3"/>
          <w:sz w:val="18"/>
        </w:rPr>
        <w:t xml:space="preserve"> </w:t>
      </w:r>
      <w:r w:rsidR="005A60A2" w:rsidRPr="0026615D">
        <w:rPr>
          <w:rFonts w:ascii="Tahoma"/>
          <w:sz w:val="18"/>
        </w:rPr>
        <w:t>being</w:t>
      </w:r>
      <w:r w:rsidR="005A60A2" w:rsidRPr="0026615D">
        <w:rPr>
          <w:rFonts w:ascii="Tahoma"/>
          <w:spacing w:val="-3"/>
          <w:sz w:val="18"/>
        </w:rPr>
        <w:t xml:space="preserve"> </w:t>
      </w:r>
      <w:r w:rsidR="005A60A2" w:rsidRPr="0026615D">
        <w:rPr>
          <w:rFonts w:ascii="Tahoma"/>
          <w:sz w:val="18"/>
        </w:rPr>
        <w:t>set</w:t>
      </w:r>
      <w:r w:rsidR="005A60A2" w:rsidRPr="0026615D">
        <w:rPr>
          <w:rFonts w:ascii="Tahoma"/>
          <w:spacing w:val="-4"/>
          <w:sz w:val="18"/>
        </w:rPr>
        <w:t xml:space="preserve"> </w:t>
      </w:r>
      <w:r w:rsidR="005A60A2" w:rsidRPr="0026615D">
        <w:rPr>
          <w:rFonts w:ascii="Tahoma"/>
          <w:sz w:val="18"/>
        </w:rPr>
        <w:t>up</w:t>
      </w:r>
      <w:r w:rsidR="005A60A2" w:rsidRPr="0026615D">
        <w:rPr>
          <w:rFonts w:ascii="Tahoma"/>
          <w:spacing w:val="-2"/>
          <w:sz w:val="18"/>
        </w:rPr>
        <w:t xml:space="preserve"> </w:t>
      </w:r>
      <w:r w:rsidR="005A60A2" w:rsidRPr="0026615D">
        <w:rPr>
          <w:rFonts w:ascii="Tahoma"/>
          <w:sz w:val="18"/>
        </w:rPr>
        <w:t>or</w:t>
      </w:r>
      <w:r w:rsidR="005A60A2" w:rsidRPr="0026615D">
        <w:rPr>
          <w:rFonts w:ascii="Tahoma"/>
          <w:spacing w:val="-4"/>
          <w:sz w:val="18"/>
        </w:rPr>
        <w:t xml:space="preserve"> </w:t>
      </w:r>
      <w:r w:rsidR="005A60A2" w:rsidRPr="0026615D">
        <w:rPr>
          <w:rFonts w:ascii="Tahoma"/>
          <w:sz w:val="18"/>
        </w:rPr>
        <w:t>taken</w:t>
      </w:r>
      <w:r w:rsidR="005A60A2" w:rsidRPr="0026615D">
        <w:rPr>
          <w:rFonts w:ascii="Tahoma"/>
          <w:spacing w:val="-1"/>
          <w:sz w:val="18"/>
        </w:rPr>
        <w:t xml:space="preserve"> </w:t>
      </w:r>
      <w:r w:rsidR="005A60A2" w:rsidRPr="0026615D">
        <w:rPr>
          <w:rFonts w:ascii="Tahoma"/>
          <w:sz w:val="18"/>
        </w:rPr>
        <w:t>down.</w:t>
      </w:r>
    </w:p>
    <w:p w:rsidR="009259E4" w:rsidRDefault="009259E4" w:rsidP="005A60A2">
      <w:pPr>
        <w:ind w:left="100" w:right="86"/>
        <w:rPr>
          <w:rFonts w:ascii="Tahoma" w:eastAsia="Tahoma" w:hAnsi="Tahoma" w:cs="Tahoma"/>
          <w:sz w:val="18"/>
          <w:szCs w:val="18"/>
        </w:rPr>
      </w:pPr>
    </w:p>
    <w:p w:rsidR="005A60A2" w:rsidRDefault="005A60A2" w:rsidP="0026615D">
      <w:pPr>
        <w:pStyle w:val="BodyText"/>
        <w:numPr>
          <w:ilvl w:val="0"/>
          <w:numId w:val="1"/>
        </w:numPr>
        <w:spacing w:before="1"/>
        <w:ind w:right="449"/>
      </w:pPr>
      <w:r>
        <w:t>Exhibitors who would like to insure their exhibits must do so at their own expense.</w:t>
      </w:r>
      <w:r w:rsidR="00503754" w:rsidRPr="00503754">
        <w:t xml:space="preserve"> </w:t>
      </w:r>
      <w:r w:rsidR="00270A5A">
        <w:t>The Events Center, Duplin County Tourism Development Authority</w:t>
      </w:r>
      <w:r w:rsidR="00503754">
        <w:t xml:space="preserve">, Duplin County Board of Commissioners, Duplin County </w:t>
      </w:r>
      <w:proofErr w:type="spellStart"/>
      <w:r w:rsidR="00503754">
        <w:t>Agri</w:t>
      </w:r>
      <w:proofErr w:type="spellEnd"/>
      <w:r w:rsidR="00503754">
        <w:t>-Community Foundation and Duplin County</w:t>
      </w:r>
      <w:r>
        <w:t xml:space="preserve"> </w:t>
      </w:r>
      <w:r w:rsidR="00686E39">
        <w:t>are</w:t>
      </w:r>
      <w:r>
        <w:t xml:space="preserve"> not responsible for damaged, lost or stolen items or</w:t>
      </w:r>
      <w:r>
        <w:rPr>
          <w:spacing w:val="-22"/>
        </w:rPr>
        <w:t xml:space="preserve"> </w:t>
      </w:r>
      <w:r>
        <w:t>accidents.</w:t>
      </w:r>
    </w:p>
    <w:p w:rsidR="005A60A2" w:rsidRDefault="005A60A2" w:rsidP="005A60A2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5A60A2" w:rsidRPr="0026615D" w:rsidRDefault="005A60A2" w:rsidP="0026615D">
      <w:pPr>
        <w:pStyle w:val="ListParagraph"/>
        <w:numPr>
          <w:ilvl w:val="0"/>
          <w:numId w:val="1"/>
        </w:numPr>
        <w:ind w:right="474"/>
        <w:rPr>
          <w:rFonts w:ascii="Tahoma" w:eastAsia="Tahoma" w:hAnsi="Tahoma" w:cs="Tahoma"/>
          <w:sz w:val="18"/>
          <w:szCs w:val="18"/>
        </w:rPr>
      </w:pPr>
      <w:r w:rsidRPr="0026615D">
        <w:rPr>
          <w:rFonts w:ascii="Tahoma"/>
          <w:b/>
          <w:sz w:val="18"/>
        </w:rPr>
        <w:t>For</w:t>
      </w:r>
      <w:r w:rsidRPr="0026615D">
        <w:rPr>
          <w:rFonts w:ascii="Tahoma"/>
          <w:b/>
          <w:spacing w:val="-3"/>
          <w:sz w:val="18"/>
        </w:rPr>
        <w:t xml:space="preserve"> </w:t>
      </w:r>
      <w:r w:rsidRPr="0026615D">
        <w:rPr>
          <w:rFonts w:ascii="Tahoma"/>
          <w:b/>
          <w:sz w:val="18"/>
        </w:rPr>
        <w:t>their</w:t>
      </w:r>
      <w:r w:rsidRPr="0026615D">
        <w:rPr>
          <w:rFonts w:ascii="Tahoma"/>
          <w:b/>
          <w:spacing w:val="-3"/>
          <w:sz w:val="18"/>
        </w:rPr>
        <w:t xml:space="preserve"> </w:t>
      </w:r>
      <w:r w:rsidRPr="0026615D">
        <w:rPr>
          <w:rFonts w:ascii="Tahoma"/>
          <w:b/>
          <w:sz w:val="18"/>
        </w:rPr>
        <w:t>safety,</w:t>
      </w:r>
      <w:r w:rsidRPr="0026615D">
        <w:rPr>
          <w:rFonts w:ascii="Tahoma"/>
          <w:b/>
          <w:spacing w:val="-4"/>
          <w:sz w:val="18"/>
        </w:rPr>
        <w:t xml:space="preserve"> </w:t>
      </w:r>
      <w:r w:rsidRPr="0026615D">
        <w:rPr>
          <w:rFonts w:ascii="Tahoma"/>
          <w:b/>
          <w:sz w:val="18"/>
        </w:rPr>
        <w:t>children</w:t>
      </w:r>
      <w:r w:rsidRPr="0026615D">
        <w:rPr>
          <w:rFonts w:ascii="Tahoma"/>
          <w:b/>
          <w:spacing w:val="-2"/>
          <w:sz w:val="18"/>
        </w:rPr>
        <w:t xml:space="preserve"> </w:t>
      </w:r>
      <w:r w:rsidRPr="0026615D">
        <w:rPr>
          <w:rFonts w:ascii="Tahoma"/>
          <w:sz w:val="18"/>
        </w:rPr>
        <w:t>must</w:t>
      </w:r>
      <w:r w:rsidRPr="0026615D">
        <w:rPr>
          <w:rFonts w:ascii="Tahoma"/>
          <w:spacing w:val="-5"/>
          <w:sz w:val="18"/>
        </w:rPr>
        <w:t xml:space="preserve"> </w:t>
      </w:r>
      <w:r w:rsidRPr="0026615D">
        <w:rPr>
          <w:rFonts w:ascii="Tahoma"/>
          <w:sz w:val="18"/>
        </w:rPr>
        <w:t>be</w:t>
      </w:r>
      <w:r w:rsidRPr="0026615D">
        <w:rPr>
          <w:rFonts w:ascii="Tahoma"/>
          <w:spacing w:val="-3"/>
          <w:sz w:val="18"/>
        </w:rPr>
        <w:t xml:space="preserve"> </w:t>
      </w:r>
      <w:r w:rsidRPr="0026615D">
        <w:rPr>
          <w:rFonts w:ascii="Tahoma"/>
          <w:sz w:val="18"/>
        </w:rPr>
        <w:t>accompanied</w:t>
      </w:r>
      <w:r w:rsidRPr="0026615D">
        <w:rPr>
          <w:rFonts w:ascii="Tahoma"/>
          <w:spacing w:val="-3"/>
          <w:sz w:val="18"/>
        </w:rPr>
        <w:t xml:space="preserve"> </w:t>
      </w:r>
      <w:r w:rsidRPr="0026615D">
        <w:rPr>
          <w:rFonts w:ascii="Tahoma"/>
          <w:sz w:val="18"/>
        </w:rPr>
        <w:t>and</w:t>
      </w:r>
      <w:r w:rsidRPr="0026615D">
        <w:rPr>
          <w:rFonts w:ascii="Tahoma"/>
          <w:spacing w:val="-3"/>
          <w:sz w:val="18"/>
        </w:rPr>
        <w:t xml:space="preserve"> </w:t>
      </w:r>
      <w:r w:rsidRPr="0026615D">
        <w:rPr>
          <w:rFonts w:ascii="Tahoma"/>
          <w:sz w:val="18"/>
        </w:rPr>
        <w:t>supervised</w:t>
      </w:r>
      <w:r w:rsidRPr="0026615D">
        <w:rPr>
          <w:rFonts w:ascii="Tahoma"/>
          <w:spacing w:val="-3"/>
          <w:sz w:val="18"/>
        </w:rPr>
        <w:t xml:space="preserve"> </w:t>
      </w:r>
      <w:r w:rsidRPr="0026615D">
        <w:rPr>
          <w:rFonts w:ascii="Tahoma"/>
          <w:sz w:val="18"/>
        </w:rPr>
        <w:t>by</w:t>
      </w:r>
      <w:r w:rsidRPr="0026615D">
        <w:rPr>
          <w:rFonts w:ascii="Tahoma"/>
          <w:spacing w:val="-3"/>
          <w:sz w:val="18"/>
        </w:rPr>
        <w:t xml:space="preserve"> </w:t>
      </w:r>
      <w:r w:rsidRPr="0026615D">
        <w:rPr>
          <w:rFonts w:ascii="Tahoma"/>
          <w:sz w:val="18"/>
        </w:rPr>
        <w:t>an</w:t>
      </w:r>
      <w:r w:rsidRPr="0026615D">
        <w:rPr>
          <w:rFonts w:ascii="Tahoma"/>
          <w:spacing w:val="-2"/>
          <w:sz w:val="18"/>
        </w:rPr>
        <w:t xml:space="preserve"> </w:t>
      </w:r>
      <w:r w:rsidRPr="0026615D">
        <w:rPr>
          <w:rFonts w:ascii="Tahoma"/>
          <w:sz w:val="18"/>
        </w:rPr>
        <w:t>adult</w:t>
      </w:r>
      <w:r w:rsidRPr="0026615D">
        <w:rPr>
          <w:rFonts w:ascii="Tahoma"/>
          <w:spacing w:val="-3"/>
          <w:sz w:val="18"/>
        </w:rPr>
        <w:t xml:space="preserve"> </w:t>
      </w:r>
      <w:r w:rsidRPr="0026615D">
        <w:rPr>
          <w:rFonts w:ascii="Tahoma"/>
          <w:sz w:val="18"/>
        </w:rPr>
        <w:t>at</w:t>
      </w:r>
      <w:r w:rsidRPr="0026615D">
        <w:rPr>
          <w:rFonts w:ascii="Tahoma"/>
          <w:spacing w:val="-3"/>
          <w:sz w:val="18"/>
        </w:rPr>
        <w:t xml:space="preserve"> </w:t>
      </w:r>
      <w:r w:rsidRPr="0026615D">
        <w:rPr>
          <w:rFonts w:ascii="Tahoma"/>
          <w:sz w:val="18"/>
        </w:rPr>
        <w:t>all</w:t>
      </w:r>
      <w:r w:rsidRPr="0026615D">
        <w:rPr>
          <w:rFonts w:ascii="Tahoma"/>
          <w:spacing w:val="-3"/>
          <w:sz w:val="18"/>
        </w:rPr>
        <w:t xml:space="preserve"> </w:t>
      </w:r>
      <w:r w:rsidRPr="0026615D">
        <w:rPr>
          <w:rFonts w:ascii="Tahoma"/>
          <w:sz w:val="18"/>
        </w:rPr>
        <w:t>times</w:t>
      </w:r>
      <w:r w:rsidRPr="0026615D">
        <w:rPr>
          <w:rFonts w:ascii="Tahoma"/>
          <w:spacing w:val="-6"/>
          <w:sz w:val="18"/>
        </w:rPr>
        <w:t xml:space="preserve"> </w:t>
      </w:r>
      <w:r w:rsidRPr="0026615D">
        <w:rPr>
          <w:rFonts w:ascii="Tahoma"/>
          <w:sz w:val="18"/>
        </w:rPr>
        <w:t>on</w:t>
      </w:r>
      <w:r w:rsidRPr="0026615D">
        <w:rPr>
          <w:rFonts w:ascii="Tahoma"/>
          <w:spacing w:val="-4"/>
          <w:sz w:val="18"/>
        </w:rPr>
        <w:t xml:space="preserve"> </w:t>
      </w:r>
      <w:r w:rsidRPr="0026615D">
        <w:rPr>
          <w:rFonts w:ascii="Tahoma"/>
          <w:sz w:val="18"/>
        </w:rPr>
        <w:t>the</w:t>
      </w:r>
      <w:r w:rsidRPr="0026615D">
        <w:rPr>
          <w:rFonts w:ascii="Tahoma"/>
          <w:spacing w:val="-3"/>
          <w:sz w:val="18"/>
        </w:rPr>
        <w:t xml:space="preserve"> </w:t>
      </w:r>
      <w:r w:rsidRPr="0026615D">
        <w:rPr>
          <w:rFonts w:ascii="Tahoma"/>
          <w:sz w:val="18"/>
        </w:rPr>
        <w:t>premise</w:t>
      </w:r>
      <w:r w:rsidR="00CA5057">
        <w:rPr>
          <w:rFonts w:ascii="Tahoma"/>
          <w:sz w:val="18"/>
        </w:rPr>
        <w:t>s</w:t>
      </w:r>
      <w:r w:rsidRPr="0026615D">
        <w:rPr>
          <w:rFonts w:ascii="Tahoma"/>
          <w:sz w:val="18"/>
        </w:rPr>
        <w:t>.</w:t>
      </w:r>
    </w:p>
    <w:p w:rsidR="005A60A2" w:rsidRDefault="005A60A2" w:rsidP="005A60A2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5A60A2" w:rsidRDefault="005A60A2" w:rsidP="0026615D">
      <w:pPr>
        <w:pStyle w:val="BodyText"/>
        <w:numPr>
          <w:ilvl w:val="0"/>
          <w:numId w:val="1"/>
        </w:numPr>
        <w:ind w:right="346"/>
      </w:pPr>
      <w:r>
        <w:t xml:space="preserve">The </w:t>
      </w:r>
      <w:r>
        <w:rPr>
          <w:rFonts w:cs="Tahoma"/>
          <w:b/>
          <w:bCs/>
        </w:rPr>
        <w:t xml:space="preserve">exhibitor’s signature </w:t>
      </w:r>
      <w:r>
        <w:t>on the Registration form indicates that they have read and agreed to these guidelines and</w:t>
      </w:r>
      <w:r>
        <w:rPr>
          <w:spacing w:val="-8"/>
        </w:rPr>
        <w:t xml:space="preserve"> </w:t>
      </w:r>
      <w:r>
        <w:t>polices.</w:t>
      </w:r>
    </w:p>
    <w:p w:rsidR="00B204D7" w:rsidRDefault="00B204D7" w:rsidP="005A60A2">
      <w:pPr>
        <w:pStyle w:val="BodyText"/>
        <w:ind w:right="346"/>
      </w:pPr>
    </w:p>
    <w:p w:rsidR="00B204D7" w:rsidRPr="0026615D" w:rsidRDefault="00B204D7" w:rsidP="0026615D">
      <w:pPr>
        <w:pStyle w:val="BodyText"/>
        <w:numPr>
          <w:ilvl w:val="0"/>
          <w:numId w:val="1"/>
        </w:numPr>
        <w:ind w:right="346"/>
        <w:rPr>
          <w:b/>
          <w:i/>
          <w:u w:val="single"/>
        </w:rPr>
      </w:pPr>
      <w:r w:rsidRPr="0026615D">
        <w:rPr>
          <w:b/>
          <w:i/>
          <w:u w:val="single"/>
        </w:rPr>
        <w:t>NO PETS, NO CONCEALED WEAPONS, NO ALCOHOLIC BEVERAGES</w:t>
      </w:r>
    </w:p>
    <w:p w:rsidR="00B204D7" w:rsidRDefault="00B204D7" w:rsidP="005A60A2">
      <w:pPr>
        <w:pStyle w:val="BodyText"/>
        <w:ind w:right="346"/>
      </w:pPr>
    </w:p>
    <w:p w:rsidR="00B204D7" w:rsidRPr="0026615D" w:rsidRDefault="00B204D7" w:rsidP="0026615D">
      <w:pPr>
        <w:pStyle w:val="BodyText"/>
        <w:numPr>
          <w:ilvl w:val="0"/>
          <w:numId w:val="1"/>
        </w:numPr>
        <w:ind w:right="346"/>
        <w:rPr>
          <w:b/>
          <w:i/>
          <w:u w:val="single"/>
        </w:rPr>
      </w:pPr>
      <w:r w:rsidRPr="0026615D">
        <w:rPr>
          <w:b/>
          <w:i/>
          <w:u w:val="single"/>
        </w:rPr>
        <w:t>NO PROJECTILE SHOOTING OBJECTS</w:t>
      </w:r>
    </w:p>
    <w:p w:rsidR="00B204D7" w:rsidRPr="0026615D" w:rsidRDefault="00B204D7" w:rsidP="005A60A2">
      <w:pPr>
        <w:pStyle w:val="BodyText"/>
        <w:ind w:right="346"/>
        <w:rPr>
          <w:b/>
          <w:i/>
          <w:u w:val="single"/>
        </w:rPr>
      </w:pPr>
    </w:p>
    <w:p w:rsidR="00B204D7" w:rsidRDefault="00B204D7" w:rsidP="005A60A2">
      <w:pPr>
        <w:pStyle w:val="BodyText"/>
        <w:ind w:right="346"/>
      </w:pPr>
    </w:p>
    <w:p w:rsidR="005A60A2" w:rsidRDefault="005A60A2" w:rsidP="005A60A2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5A60A2" w:rsidRDefault="00CA5057" w:rsidP="005A60A2">
      <w:pPr>
        <w:pStyle w:val="Heading3"/>
        <w:ind w:right="136"/>
        <w:rPr>
          <w:b w:val="0"/>
          <w:bCs w:val="0"/>
        </w:rPr>
      </w:pPr>
      <w:r w:rsidRPr="00CA5057">
        <w:rPr>
          <w:u w:val="single"/>
        </w:rPr>
        <w:t>Note</w:t>
      </w:r>
      <w:r>
        <w:t xml:space="preserve">: </w:t>
      </w:r>
      <w:r w:rsidR="005A60A2">
        <w:t>Admission</w:t>
      </w:r>
      <w:r w:rsidR="005A60A2">
        <w:rPr>
          <w:spacing w:val="-4"/>
        </w:rPr>
        <w:t xml:space="preserve"> </w:t>
      </w:r>
      <w:r w:rsidR="005A60A2">
        <w:t>tickets</w:t>
      </w:r>
      <w:r w:rsidR="005A60A2">
        <w:rPr>
          <w:spacing w:val="-6"/>
        </w:rPr>
        <w:t xml:space="preserve"> </w:t>
      </w:r>
      <w:r w:rsidR="005A60A2">
        <w:t>for</w:t>
      </w:r>
      <w:r w:rsidR="005A60A2">
        <w:rPr>
          <w:spacing w:val="-4"/>
        </w:rPr>
        <w:t xml:space="preserve"> </w:t>
      </w:r>
      <w:r w:rsidR="005A60A2">
        <w:t>booth</w:t>
      </w:r>
      <w:r w:rsidR="005A60A2">
        <w:rPr>
          <w:spacing w:val="-5"/>
        </w:rPr>
        <w:t xml:space="preserve"> </w:t>
      </w:r>
      <w:r w:rsidR="005A60A2">
        <w:t>workers</w:t>
      </w:r>
      <w:r w:rsidR="005A60A2">
        <w:rPr>
          <w:spacing w:val="-4"/>
        </w:rPr>
        <w:t xml:space="preserve"> </w:t>
      </w:r>
      <w:r w:rsidR="005A60A2">
        <w:t>must</w:t>
      </w:r>
      <w:r w:rsidR="005A60A2">
        <w:rPr>
          <w:spacing w:val="-4"/>
        </w:rPr>
        <w:t xml:space="preserve"> </w:t>
      </w:r>
      <w:r w:rsidR="005A60A2">
        <w:t>be</w:t>
      </w:r>
      <w:r w:rsidR="005A60A2">
        <w:rPr>
          <w:spacing w:val="-6"/>
        </w:rPr>
        <w:t xml:space="preserve"> </w:t>
      </w:r>
      <w:r w:rsidR="005A60A2">
        <w:t>requested</w:t>
      </w:r>
      <w:r w:rsidR="005A60A2">
        <w:rPr>
          <w:spacing w:val="-5"/>
        </w:rPr>
        <w:t xml:space="preserve"> </w:t>
      </w:r>
      <w:r w:rsidR="005A60A2">
        <w:t>with</w:t>
      </w:r>
      <w:r w:rsidR="005A60A2">
        <w:rPr>
          <w:spacing w:val="-5"/>
        </w:rPr>
        <w:t xml:space="preserve"> </w:t>
      </w:r>
      <w:r w:rsidR="005A60A2">
        <w:t>application.</w:t>
      </w:r>
      <w:r w:rsidR="005A60A2">
        <w:rPr>
          <w:spacing w:val="-5"/>
        </w:rPr>
        <w:t xml:space="preserve"> </w:t>
      </w:r>
      <w:r w:rsidR="005A60A2">
        <w:t>F</w:t>
      </w:r>
      <w:r w:rsidR="00647259">
        <w:t xml:space="preserve">estival </w:t>
      </w:r>
      <w:r w:rsidR="005A60A2">
        <w:t>Committee</w:t>
      </w:r>
      <w:r w:rsidR="005A60A2">
        <w:rPr>
          <w:spacing w:val="-4"/>
        </w:rPr>
        <w:t xml:space="preserve"> </w:t>
      </w:r>
      <w:r w:rsidR="005A60A2">
        <w:t>reserves</w:t>
      </w:r>
      <w:r w:rsidR="005A60A2">
        <w:rPr>
          <w:spacing w:val="-4"/>
        </w:rPr>
        <w:t xml:space="preserve"> </w:t>
      </w:r>
      <w:r w:rsidR="005A60A2">
        <w:t>the right to reject and/or modify number of tickets</w:t>
      </w:r>
      <w:r w:rsidR="005A60A2">
        <w:rPr>
          <w:spacing w:val="-27"/>
        </w:rPr>
        <w:t xml:space="preserve"> </w:t>
      </w:r>
      <w:r w:rsidR="005A60A2">
        <w:t>requested.</w:t>
      </w:r>
    </w:p>
    <w:p w:rsidR="00513166" w:rsidRDefault="00513166"/>
    <w:p w:rsidR="009F772B" w:rsidRDefault="009F772B"/>
    <w:p w:rsidR="009F772B" w:rsidRDefault="009F772B"/>
    <w:p w:rsidR="009F772B" w:rsidRDefault="009F772B"/>
    <w:p w:rsidR="009F772B" w:rsidRPr="009F772B" w:rsidRDefault="009F772B" w:rsidP="009F772B">
      <w:pPr>
        <w:widowControl/>
        <w:spacing w:after="160" w:line="259" w:lineRule="auto"/>
        <w:ind w:firstLine="720"/>
        <w:jc w:val="center"/>
        <w:rPr>
          <w:b/>
          <w:noProof/>
          <w:sz w:val="32"/>
          <w:szCs w:val="32"/>
        </w:rPr>
      </w:pPr>
      <w:r w:rsidRPr="009F772B">
        <w:rPr>
          <w:b/>
          <w:noProof/>
          <w:sz w:val="32"/>
          <w:szCs w:val="32"/>
        </w:rPr>
        <w:t>2020 Blue, Brew, &amp; ‘Que Festival</w:t>
      </w:r>
    </w:p>
    <w:p w:rsidR="009F772B" w:rsidRPr="009F772B" w:rsidRDefault="009F772B" w:rsidP="009F772B">
      <w:pPr>
        <w:widowControl/>
        <w:spacing w:after="160" w:line="259" w:lineRule="auto"/>
        <w:jc w:val="center"/>
        <w:rPr>
          <w:b/>
          <w:noProof/>
        </w:rPr>
      </w:pPr>
      <w:r w:rsidRPr="009F772B">
        <w:rPr>
          <w:b/>
          <w:noProof/>
        </w:rPr>
        <w:t>Vendor Application</w:t>
      </w:r>
    </w:p>
    <w:p w:rsidR="009F772B" w:rsidRPr="009F772B" w:rsidRDefault="009F772B" w:rsidP="009F772B">
      <w:pPr>
        <w:widowControl/>
        <w:spacing w:after="160" w:line="259" w:lineRule="auto"/>
        <w:jc w:val="center"/>
        <w:rPr>
          <w:b/>
          <w:noProof/>
        </w:rPr>
      </w:pPr>
      <w:r w:rsidRPr="009F772B">
        <w:rPr>
          <w:b/>
          <w:noProof/>
        </w:rPr>
        <w:t>March 28th, 2020</w:t>
      </w:r>
    </w:p>
    <w:p w:rsidR="009F772B" w:rsidRPr="009F772B" w:rsidRDefault="009F772B" w:rsidP="009F772B">
      <w:pPr>
        <w:widowControl/>
        <w:spacing w:after="160" w:line="259" w:lineRule="auto"/>
        <w:jc w:val="center"/>
        <w:rPr>
          <w:b/>
          <w:noProof/>
          <w:color w:val="FF0000"/>
        </w:rPr>
      </w:pPr>
      <w:r w:rsidRPr="009F772B">
        <w:rPr>
          <w:b/>
          <w:noProof/>
          <w:color w:val="FF0000"/>
        </w:rPr>
        <w:t>Applications and payment due by March 20</w:t>
      </w:r>
      <w:r w:rsidRPr="009F772B">
        <w:rPr>
          <w:b/>
          <w:noProof/>
          <w:color w:val="FF0000"/>
          <w:vertAlign w:val="superscript"/>
        </w:rPr>
        <w:t>th</w:t>
      </w:r>
      <w:r w:rsidRPr="009F772B">
        <w:rPr>
          <w:b/>
          <w:noProof/>
          <w:color w:val="FF0000"/>
        </w:rPr>
        <w:t>, 2020</w:t>
      </w:r>
    </w:p>
    <w:p w:rsidR="009F772B" w:rsidRPr="009F772B" w:rsidRDefault="009F772B" w:rsidP="009F772B">
      <w:pPr>
        <w:widowControl/>
        <w:spacing w:after="160" w:line="259" w:lineRule="auto"/>
        <w:jc w:val="center"/>
        <w:rPr>
          <w:b/>
          <w:noProof/>
          <w:u w:val="single"/>
        </w:rPr>
      </w:pPr>
      <w:r w:rsidRPr="009F772B">
        <w:rPr>
          <w:b/>
          <w:noProof/>
          <w:u w:val="single"/>
        </w:rPr>
        <w:t>Please Print</w:t>
      </w:r>
    </w:p>
    <w:p w:rsidR="009F772B" w:rsidRPr="009F772B" w:rsidRDefault="009F772B" w:rsidP="009F772B">
      <w:pPr>
        <w:widowControl/>
        <w:spacing w:after="160" w:line="259" w:lineRule="auto"/>
        <w:rPr>
          <w:noProof/>
          <w:sz w:val="18"/>
          <w:szCs w:val="18"/>
        </w:rPr>
      </w:pPr>
      <w:r w:rsidRPr="009F772B">
        <w:rPr>
          <w:noProof/>
          <w:sz w:val="18"/>
          <w:szCs w:val="18"/>
        </w:rPr>
        <w:t>Organization/Business Name:_______________________________________________________________________________</w:t>
      </w:r>
    </w:p>
    <w:p w:rsidR="009F772B" w:rsidRPr="009F772B" w:rsidRDefault="009F772B" w:rsidP="009F772B">
      <w:pPr>
        <w:widowControl/>
        <w:spacing w:after="160" w:line="259" w:lineRule="auto"/>
        <w:rPr>
          <w:noProof/>
          <w:sz w:val="18"/>
          <w:szCs w:val="18"/>
        </w:rPr>
      </w:pPr>
      <w:r w:rsidRPr="009F772B">
        <w:rPr>
          <w:noProof/>
          <w:sz w:val="18"/>
          <w:szCs w:val="18"/>
        </w:rPr>
        <w:t>Contact Name:___________________________________________________________________________________________</w:t>
      </w:r>
    </w:p>
    <w:p w:rsidR="009F772B" w:rsidRPr="009F772B" w:rsidRDefault="009F772B" w:rsidP="009F772B">
      <w:pPr>
        <w:widowControl/>
        <w:spacing w:after="160" w:line="259" w:lineRule="auto"/>
        <w:rPr>
          <w:noProof/>
          <w:sz w:val="18"/>
          <w:szCs w:val="18"/>
        </w:rPr>
      </w:pPr>
      <w:r w:rsidRPr="009F772B">
        <w:rPr>
          <w:noProof/>
          <w:sz w:val="18"/>
          <w:szCs w:val="18"/>
        </w:rPr>
        <w:t>Contact Telephone No.:_________________________________________ Cell No.:___________________________________</w:t>
      </w:r>
    </w:p>
    <w:p w:rsidR="009F772B" w:rsidRPr="009F772B" w:rsidRDefault="009F772B" w:rsidP="009F772B">
      <w:pPr>
        <w:widowControl/>
        <w:spacing w:after="160" w:line="259" w:lineRule="auto"/>
        <w:rPr>
          <w:noProof/>
          <w:sz w:val="18"/>
          <w:szCs w:val="18"/>
        </w:rPr>
      </w:pPr>
      <w:r w:rsidRPr="009F772B">
        <w:rPr>
          <w:noProof/>
          <w:sz w:val="18"/>
          <w:szCs w:val="18"/>
        </w:rPr>
        <w:t>Mailing Address:_________________________________________________________________________________________</w:t>
      </w:r>
    </w:p>
    <w:p w:rsidR="009F772B" w:rsidRPr="009F772B" w:rsidRDefault="009F772B" w:rsidP="009F772B">
      <w:pPr>
        <w:widowControl/>
        <w:spacing w:after="160" w:line="259" w:lineRule="auto"/>
        <w:rPr>
          <w:noProof/>
          <w:sz w:val="18"/>
          <w:szCs w:val="18"/>
        </w:rPr>
      </w:pPr>
      <w:r w:rsidRPr="009F772B">
        <w:rPr>
          <w:noProof/>
          <w:sz w:val="18"/>
          <w:szCs w:val="18"/>
        </w:rPr>
        <w:t>City/State/Zip Code:______________________________________________________________________________________</w:t>
      </w:r>
    </w:p>
    <w:p w:rsidR="009F772B" w:rsidRPr="009F772B" w:rsidRDefault="009F772B" w:rsidP="009F772B">
      <w:pPr>
        <w:widowControl/>
        <w:spacing w:after="160" w:line="259" w:lineRule="auto"/>
        <w:rPr>
          <w:noProof/>
          <w:sz w:val="18"/>
          <w:szCs w:val="18"/>
        </w:rPr>
      </w:pPr>
      <w:r w:rsidRPr="009F772B">
        <w:rPr>
          <w:noProof/>
          <w:sz w:val="18"/>
          <w:szCs w:val="18"/>
        </w:rPr>
        <w:t>E-Mail Address:__________________________________________________________________________________________</w:t>
      </w:r>
    </w:p>
    <w:p w:rsidR="009F772B" w:rsidRPr="009F772B" w:rsidRDefault="009F772B" w:rsidP="009F772B">
      <w:pPr>
        <w:widowControl/>
        <w:spacing w:after="160" w:line="259" w:lineRule="auto"/>
        <w:rPr>
          <w:b/>
          <w:noProof/>
          <w:sz w:val="18"/>
          <w:szCs w:val="18"/>
        </w:rPr>
      </w:pPr>
      <w:r w:rsidRPr="009F772B">
        <w:rPr>
          <w:noProof/>
          <w:sz w:val="24"/>
          <w:szCs w:val="24"/>
        </w:rPr>
        <w:t xml:space="preserve">I would like to reserve: </w:t>
      </w:r>
      <w:r w:rsidRPr="009F772B">
        <w:rPr>
          <w:b/>
          <w:noProof/>
          <w:sz w:val="18"/>
          <w:szCs w:val="18"/>
        </w:rPr>
        <w:t>(Booth includes (1) one table and (2) two chairs)</w:t>
      </w:r>
    </w:p>
    <w:p w:rsidR="009F772B" w:rsidRPr="009F772B" w:rsidRDefault="009F772B" w:rsidP="009F772B">
      <w:pPr>
        <w:widowControl/>
        <w:numPr>
          <w:ilvl w:val="0"/>
          <w:numId w:val="2"/>
        </w:numPr>
        <w:spacing w:after="160" w:line="259" w:lineRule="auto"/>
        <w:contextualSpacing/>
        <w:rPr>
          <w:noProof/>
        </w:rPr>
      </w:pPr>
      <w:r w:rsidRPr="009F772B">
        <w:rPr>
          <w:noProof/>
        </w:rPr>
        <w:t xml:space="preserve">One </w:t>
      </w:r>
      <w:r w:rsidRPr="009F772B">
        <w:rPr>
          <w:b/>
          <w:noProof/>
        </w:rPr>
        <w:t>Vendor</w:t>
      </w:r>
      <w:r w:rsidRPr="009F772B">
        <w:rPr>
          <w:noProof/>
        </w:rPr>
        <w:t xml:space="preserve"> Space 10 x 10 ($100.00)</w:t>
      </w:r>
    </w:p>
    <w:p w:rsidR="009F772B" w:rsidRPr="009F772B" w:rsidRDefault="009F772B" w:rsidP="009F772B">
      <w:pPr>
        <w:widowControl/>
        <w:numPr>
          <w:ilvl w:val="0"/>
          <w:numId w:val="2"/>
        </w:numPr>
        <w:spacing w:after="160" w:line="259" w:lineRule="auto"/>
        <w:contextualSpacing/>
        <w:rPr>
          <w:noProof/>
        </w:rPr>
      </w:pPr>
      <w:r w:rsidRPr="009F772B">
        <w:rPr>
          <w:noProof/>
        </w:rPr>
        <w:t>Additional Table ($10.00)</w:t>
      </w:r>
    </w:p>
    <w:p w:rsidR="009F772B" w:rsidRPr="009F772B" w:rsidRDefault="009F772B" w:rsidP="009F772B">
      <w:pPr>
        <w:widowControl/>
        <w:numPr>
          <w:ilvl w:val="0"/>
          <w:numId w:val="2"/>
        </w:numPr>
        <w:spacing w:after="160" w:line="259" w:lineRule="auto"/>
        <w:contextualSpacing/>
        <w:rPr>
          <w:noProof/>
        </w:rPr>
      </w:pPr>
      <w:r w:rsidRPr="009F772B">
        <w:rPr>
          <w:noProof/>
        </w:rPr>
        <w:t>Additional Chairs ($5.00)</w:t>
      </w:r>
    </w:p>
    <w:p w:rsidR="009F772B" w:rsidRPr="009F772B" w:rsidRDefault="009F772B" w:rsidP="009F772B">
      <w:pPr>
        <w:widowControl/>
        <w:numPr>
          <w:ilvl w:val="0"/>
          <w:numId w:val="2"/>
        </w:numPr>
        <w:spacing w:after="160" w:line="259" w:lineRule="auto"/>
        <w:contextualSpacing/>
        <w:rPr>
          <w:noProof/>
        </w:rPr>
      </w:pPr>
      <w:r w:rsidRPr="009F772B">
        <w:rPr>
          <w:noProof/>
        </w:rPr>
        <w:t>Festival Tickets needed (Vendor Fee includes 2 festival tickets, additional tickets are $5 each)</w:t>
      </w:r>
    </w:p>
    <w:p w:rsidR="009F772B" w:rsidRPr="009F772B" w:rsidRDefault="009F772B" w:rsidP="009F772B">
      <w:pPr>
        <w:widowControl/>
        <w:spacing w:after="160" w:line="259" w:lineRule="auto"/>
        <w:ind w:left="720"/>
        <w:contextualSpacing/>
        <w:rPr>
          <w:noProof/>
        </w:rPr>
      </w:pPr>
    </w:p>
    <w:p w:rsidR="009F772B" w:rsidRPr="009F772B" w:rsidRDefault="009F772B" w:rsidP="009F772B">
      <w:pPr>
        <w:widowControl/>
        <w:spacing w:after="160" w:line="259" w:lineRule="auto"/>
        <w:rPr>
          <w:noProof/>
          <w:sz w:val="18"/>
          <w:szCs w:val="18"/>
        </w:rPr>
      </w:pPr>
      <w:r w:rsidRPr="009F772B">
        <w:rPr>
          <w:noProof/>
          <w:sz w:val="18"/>
          <w:szCs w:val="18"/>
        </w:rPr>
        <w:t>Please list the products and/or services you wll have at your Booth:</w:t>
      </w:r>
    </w:p>
    <w:p w:rsidR="009F772B" w:rsidRPr="009F772B" w:rsidRDefault="009F772B" w:rsidP="009F772B">
      <w:pPr>
        <w:widowControl/>
        <w:spacing w:after="160" w:line="259" w:lineRule="auto"/>
        <w:rPr>
          <w:sz w:val="18"/>
          <w:szCs w:val="18"/>
        </w:rPr>
      </w:pPr>
      <w:r w:rsidRPr="009F772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72B" w:rsidRPr="009F772B" w:rsidRDefault="009F772B" w:rsidP="009F772B">
      <w:pPr>
        <w:widowControl/>
        <w:spacing w:after="160" w:line="259" w:lineRule="auto"/>
        <w:rPr>
          <w:sz w:val="24"/>
          <w:szCs w:val="24"/>
        </w:rPr>
      </w:pPr>
      <w:r w:rsidRPr="009F772B">
        <w:rPr>
          <w:sz w:val="24"/>
          <w:szCs w:val="24"/>
        </w:rPr>
        <w:t>Electricity ($10): ______Yes     _______No</w:t>
      </w:r>
    </w:p>
    <w:p w:rsidR="009F772B" w:rsidRPr="009F772B" w:rsidRDefault="009F772B" w:rsidP="009F772B">
      <w:pPr>
        <w:widowControl/>
        <w:spacing w:after="160" w:line="259" w:lineRule="auto"/>
        <w:rPr>
          <w:sz w:val="18"/>
          <w:szCs w:val="18"/>
        </w:rPr>
      </w:pPr>
      <w:r w:rsidRPr="009F772B">
        <w:rPr>
          <w:sz w:val="20"/>
          <w:szCs w:val="20"/>
        </w:rPr>
        <w:t xml:space="preserve">Please List all </w:t>
      </w:r>
      <w:r w:rsidRPr="009F772B">
        <w:rPr>
          <w:b/>
          <w:sz w:val="20"/>
          <w:szCs w:val="20"/>
        </w:rPr>
        <w:t xml:space="preserve">ELECTRIC </w:t>
      </w:r>
      <w:r w:rsidRPr="009F772B">
        <w:rPr>
          <w:sz w:val="20"/>
          <w:szCs w:val="20"/>
        </w:rPr>
        <w:t xml:space="preserve">and </w:t>
      </w:r>
      <w:r w:rsidRPr="009F772B">
        <w:rPr>
          <w:b/>
          <w:sz w:val="20"/>
          <w:szCs w:val="20"/>
        </w:rPr>
        <w:t>NON-ELECTRIC</w:t>
      </w:r>
      <w:r w:rsidRPr="009F772B">
        <w:rPr>
          <w:sz w:val="20"/>
          <w:szCs w:val="20"/>
        </w:rPr>
        <w:t xml:space="preserve"> equipment to be used. </w:t>
      </w:r>
      <w:r w:rsidRPr="009F772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9F772B" w:rsidRPr="009F772B" w:rsidRDefault="009F772B" w:rsidP="009F772B">
      <w:pPr>
        <w:widowControl/>
        <w:spacing w:after="160" w:line="259" w:lineRule="auto"/>
        <w:rPr>
          <w:b/>
          <w:sz w:val="16"/>
          <w:szCs w:val="16"/>
        </w:rPr>
      </w:pPr>
      <w:r w:rsidRPr="009F772B">
        <w:rPr>
          <w:b/>
          <w:sz w:val="24"/>
          <w:szCs w:val="24"/>
        </w:rPr>
        <w:t>IF ACCEPTED, I AGREE TO ABIDE BY SHOW RULES, REGULATIONS, AND POLICIES.</w:t>
      </w:r>
    </w:p>
    <w:p w:rsidR="009F772B" w:rsidRPr="009F772B" w:rsidRDefault="009F772B" w:rsidP="009F772B">
      <w:pPr>
        <w:widowControl/>
        <w:spacing w:after="160" w:line="259" w:lineRule="auto"/>
        <w:rPr>
          <w:sz w:val="20"/>
          <w:szCs w:val="20"/>
        </w:rPr>
      </w:pPr>
    </w:p>
    <w:p w:rsidR="009F772B" w:rsidRPr="009F772B" w:rsidRDefault="009F772B" w:rsidP="009F772B">
      <w:pPr>
        <w:widowControl/>
        <w:spacing w:after="160" w:line="259" w:lineRule="auto"/>
        <w:rPr>
          <w:sz w:val="20"/>
          <w:szCs w:val="20"/>
        </w:rPr>
      </w:pPr>
      <w:r w:rsidRPr="009F772B">
        <w:rPr>
          <w:sz w:val="20"/>
          <w:szCs w:val="20"/>
        </w:rPr>
        <w:t>Applicant’s signature: _______________________________________________ Date: _______________________</w:t>
      </w:r>
    </w:p>
    <w:tbl>
      <w:tblPr>
        <w:tblW w:w="9804" w:type="dxa"/>
        <w:tblInd w:w="-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4"/>
        <w:gridCol w:w="3040"/>
      </w:tblGrid>
      <w:tr w:rsidR="009F772B" w:rsidRPr="009F772B" w:rsidTr="00FF76D1">
        <w:trPr>
          <w:trHeight w:hRule="exact" w:val="492"/>
        </w:trPr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28" w:space="0" w:color="000000"/>
            </w:tcBorders>
          </w:tcPr>
          <w:p w:rsidR="009F772B" w:rsidRPr="009F772B" w:rsidRDefault="009F772B" w:rsidP="009F772B">
            <w:pPr>
              <w:spacing w:before="127"/>
              <w:ind w:left="1112"/>
              <w:rPr>
                <w:rFonts w:ascii="Calibri" w:eastAsia="Calibri" w:hAnsi="Calibri" w:cs="Calibri"/>
              </w:rPr>
            </w:pPr>
            <w:r w:rsidRPr="009F772B">
              <w:rPr>
                <w:rFonts w:ascii="Calibri"/>
                <w:b/>
              </w:rPr>
              <w:t>This space for use by Duplin County Events Center</w:t>
            </w:r>
            <w:r w:rsidRPr="009F772B">
              <w:rPr>
                <w:rFonts w:ascii="Calibri"/>
                <w:b/>
                <w:spacing w:val="-20"/>
              </w:rPr>
              <w:t xml:space="preserve"> </w:t>
            </w:r>
            <w:r w:rsidRPr="009F772B">
              <w:rPr>
                <w:rFonts w:ascii="Calibri"/>
                <w:b/>
              </w:rPr>
              <w:t>only.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28" w:space="0" w:color="000000"/>
              <w:bottom w:val="nil"/>
              <w:right w:val="single" w:sz="8" w:space="0" w:color="000000"/>
            </w:tcBorders>
          </w:tcPr>
          <w:p w:rsidR="009F772B" w:rsidRPr="009F772B" w:rsidRDefault="009F772B" w:rsidP="009F772B">
            <w:pPr>
              <w:spacing w:before="67"/>
              <w:ind w:lef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F772B">
              <w:rPr>
                <w:rFonts w:ascii="Tahoma"/>
                <w:b/>
                <w:sz w:val="18"/>
              </w:rPr>
              <w:t>Make checks payable</w:t>
            </w:r>
            <w:r w:rsidRPr="009F772B">
              <w:rPr>
                <w:rFonts w:ascii="Tahoma"/>
                <w:b/>
                <w:spacing w:val="-31"/>
                <w:sz w:val="18"/>
              </w:rPr>
              <w:t xml:space="preserve"> </w:t>
            </w:r>
            <w:r w:rsidRPr="009F772B">
              <w:rPr>
                <w:rFonts w:ascii="Tahoma"/>
                <w:b/>
                <w:spacing w:val="-2"/>
                <w:sz w:val="18"/>
              </w:rPr>
              <w:t>to:</w:t>
            </w:r>
          </w:p>
          <w:p w:rsidR="009F772B" w:rsidRPr="009F772B" w:rsidRDefault="009F772B" w:rsidP="009F772B">
            <w:pPr>
              <w:spacing w:before="17"/>
              <w:ind w:left="12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F772B">
              <w:rPr>
                <w:rFonts w:ascii="Tahoma"/>
                <w:spacing w:val="10"/>
                <w:sz w:val="18"/>
              </w:rPr>
              <w:t>Duplin</w:t>
            </w:r>
            <w:r w:rsidRPr="009F772B">
              <w:rPr>
                <w:rFonts w:ascii="Tahoma"/>
                <w:spacing w:val="31"/>
                <w:sz w:val="18"/>
              </w:rPr>
              <w:t xml:space="preserve"> County</w:t>
            </w:r>
            <w:r w:rsidRPr="009F772B">
              <w:rPr>
                <w:rFonts w:ascii="Tahoma" w:eastAsia="Tahoma" w:hAnsi="Tahoma" w:cs="Tahoma"/>
                <w:sz w:val="18"/>
                <w:szCs w:val="18"/>
              </w:rPr>
              <w:t xml:space="preserve"> Events Center</w:t>
            </w:r>
          </w:p>
        </w:tc>
      </w:tr>
      <w:tr w:rsidR="009F772B" w:rsidRPr="009F772B" w:rsidTr="00FF76D1">
        <w:trPr>
          <w:trHeight w:hRule="exact" w:val="225"/>
        </w:trPr>
        <w:tc>
          <w:tcPr>
            <w:tcW w:w="6764" w:type="dxa"/>
            <w:tcBorders>
              <w:top w:val="nil"/>
              <w:left w:val="single" w:sz="8" w:space="0" w:color="000000"/>
              <w:bottom w:val="nil"/>
              <w:right w:val="single" w:sz="28" w:space="0" w:color="000000"/>
            </w:tcBorders>
          </w:tcPr>
          <w:p w:rsidR="009F772B" w:rsidRPr="009F772B" w:rsidRDefault="009F772B" w:rsidP="009F772B">
            <w:pPr>
              <w:tabs>
                <w:tab w:val="left" w:pos="1707"/>
                <w:tab w:val="left" w:pos="3092"/>
                <w:tab w:val="left" w:pos="4436"/>
                <w:tab w:val="left" w:pos="5649"/>
                <w:tab w:val="left" w:pos="6818"/>
              </w:tabs>
              <w:spacing w:line="205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 w:rsidRPr="009F772B">
              <w:rPr>
                <w:rFonts w:ascii="Calibri"/>
                <w:sz w:val="20"/>
              </w:rPr>
              <w:t>Payment Amount:</w:t>
            </w:r>
            <w:r w:rsidRPr="009F772B">
              <w:rPr>
                <w:rFonts w:ascii="Calibri"/>
                <w:spacing w:val="37"/>
                <w:sz w:val="20"/>
              </w:rPr>
              <w:t xml:space="preserve"> </w:t>
            </w:r>
            <w:r w:rsidRPr="009F772B">
              <w:rPr>
                <w:rFonts w:ascii="Calibri"/>
                <w:sz w:val="20"/>
              </w:rPr>
              <w:t>$</w:t>
            </w:r>
            <w:r w:rsidRPr="009F772B">
              <w:rPr>
                <w:rFonts w:ascii="Calibri"/>
                <w:sz w:val="20"/>
                <w:u w:val="single" w:color="000000"/>
              </w:rPr>
              <w:t xml:space="preserve"> </w:t>
            </w:r>
            <w:r w:rsidRPr="009F772B">
              <w:rPr>
                <w:rFonts w:ascii="Calibri"/>
                <w:sz w:val="20"/>
                <w:u w:val="single" w:color="000000"/>
              </w:rPr>
              <w:tab/>
              <w:t xml:space="preserve">  </w:t>
            </w:r>
            <w:r w:rsidRPr="009F772B">
              <w:rPr>
                <w:rFonts w:ascii="Calibri"/>
                <w:sz w:val="20"/>
              </w:rPr>
              <w:t xml:space="preserve">       </w:t>
            </w:r>
            <w:r w:rsidRPr="009F772B">
              <w:rPr>
                <w:rFonts w:ascii="Calibri"/>
                <w:spacing w:val="2"/>
                <w:w w:val="95"/>
                <w:sz w:val="20"/>
              </w:rPr>
              <w:t>Date:</w:t>
            </w:r>
            <w:r w:rsidRPr="009F772B">
              <w:rPr>
                <w:rFonts w:ascii="Calibri"/>
                <w:spacing w:val="2"/>
                <w:w w:val="95"/>
                <w:sz w:val="20"/>
                <w:u w:val="single" w:color="000000"/>
              </w:rPr>
              <w:t xml:space="preserve"> ____________</w:t>
            </w:r>
            <w:r w:rsidRPr="009F772B">
              <w:rPr>
                <w:rFonts w:ascii="Calibri"/>
                <w:spacing w:val="2"/>
                <w:w w:val="95"/>
                <w:sz w:val="20"/>
                <w:u w:val="single" w:color="000000"/>
              </w:rPr>
              <w:tab/>
            </w:r>
          </w:p>
        </w:tc>
        <w:tc>
          <w:tcPr>
            <w:tcW w:w="3040" w:type="dxa"/>
            <w:tcBorders>
              <w:top w:val="nil"/>
              <w:left w:val="single" w:sz="28" w:space="0" w:color="000000"/>
              <w:bottom w:val="nil"/>
              <w:right w:val="single" w:sz="8" w:space="0" w:color="000000"/>
            </w:tcBorders>
          </w:tcPr>
          <w:p w:rsidR="009F772B" w:rsidRPr="009F772B" w:rsidRDefault="009F772B" w:rsidP="009F772B">
            <w:pPr>
              <w:spacing w:before="22"/>
              <w:ind w:left="12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F772B">
              <w:rPr>
                <w:rFonts w:ascii="Tahoma"/>
                <w:b/>
                <w:sz w:val="18"/>
              </w:rPr>
              <w:t>Mail</w:t>
            </w:r>
            <w:r w:rsidRPr="009F772B">
              <w:rPr>
                <w:rFonts w:ascii="Tahoma"/>
                <w:b/>
                <w:spacing w:val="-8"/>
                <w:sz w:val="18"/>
              </w:rPr>
              <w:t xml:space="preserve"> </w:t>
            </w:r>
            <w:r w:rsidRPr="009F772B">
              <w:rPr>
                <w:rFonts w:ascii="Tahoma"/>
                <w:b/>
                <w:sz w:val="18"/>
              </w:rPr>
              <w:t>to:</w:t>
            </w:r>
          </w:p>
        </w:tc>
      </w:tr>
      <w:tr w:rsidR="009F772B" w:rsidRPr="009F772B" w:rsidTr="00FF76D1">
        <w:trPr>
          <w:trHeight w:hRule="exact" w:val="223"/>
        </w:trPr>
        <w:tc>
          <w:tcPr>
            <w:tcW w:w="6764" w:type="dxa"/>
            <w:tcBorders>
              <w:top w:val="nil"/>
              <w:left w:val="single" w:sz="8" w:space="0" w:color="000000"/>
              <w:bottom w:val="nil"/>
              <w:right w:val="single" w:sz="28" w:space="0" w:color="000000"/>
            </w:tcBorders>
          </w:tcPr>
          <w:p w:rsidR="009F772B" w:rsidRPr="009F772B" w:rsidRDefault="009F772B" w:rsidP="009F772B">
            <w:pPr>
              <w:tabs>
                <w:tab w:val="left" w:pos="1555"/>
                <w:tab w:val="left" w:pos="4435"/>
                <w:tab w:val="left" w:pos="5273"/>
                <w:tab w:val="left" w:pos="5825"/>
                <w:tab w:val="left" w:pos="6813"/>
              </w:tabs>
              <w:spacing w:line="210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  <w:r w:rsidRPr="009F772B">
              <w:rPr>
                <w:rFonts w:ascii="Calibri"/>
                <w:sz w:val="20"/>
              </w:rPr>
              <w:t>Check:</w:t>
            </w:r>
            <w:r w:rsidRPr="009F772B">
              <w:rPr>
                <w:rFonts w:ascii="Calibri"/>
                <w:spacing w:val="-7"/>
                <w:sz w:val="20"/>
              </w:rPr>
              <w:t xml:space="preserve"> </w:t>
            </w:r>
            <w:r w:rsidRPr="009F772B">
              <w:rPr>
                <w:rFonts w:ascii="Calibri"/>
                <w:spacing w:val="5"/>
                <w:sz w:val="20"/>
              </w:rPr>
              <w:t>#</w:t>
            </w:r>
            <w:r w:rsidRPr="009F772B">
              <w:rPr>
                <w:rFonts w:ascii="Calibri"/>
                <w:spacing w:val="5"/>
                <w:sz w:val="20"/>
                <w:u w:val="single" w:color="000000"/>
              </w:rPr>
              <w:t xml:space="preserve"> </w:t>
            </w:r>
            <w:r w:rsidRPr="009F772B">
              <w:rPr>
                <w:rFonts w:ascii="Calibri"/>
                <w:spacing w:val="5"/>
                <w:sz w:val="20"/>
                <w:u w:val="single" w:color="000000"/>
              </w:rPr>
              <w:tab/>
              <w:t xml:space="preserve">___________ </w:t>
            </w:r>
            <w:r w:rsidRPr="009F772B">
              <w:rPr>
                <w:rFonts w:ascii="Calibri"/>
                <w:spacing w:val="5"/>
                <w:sz w:val="20"/>
              </w:rPr>
              <w:t xml:space="preserve">               </w:t>
            </w:r>
            <w:r w:rsidRPr="009F772B">
              <w:rPr>
                <w:rFonts w:ascii="Calibri"/>
                <w:sz w:val="20"/>
              </w:rPr>
              <w:t>Tickets:</w:t>
            </w:r>
            <w:r w:rsidRPr="009F772B">
              <w:rPr>
                <w:rFonts w:ascii="Calibri"/>
                <w:sz w:val="20"/>
                <w:u w:val="single" w:color="000000"/>
              </w:rPr>
              <w:t xml:space="preserve"> _______________</w:t>
            </w:r>
            <w:r w:rsidRPr="009F772B"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3040" w:type="dxa"/>
            <w:tcBorders>
              <w:top w:val="nil"/>
              <w:left w:val="single" w:sz="28" w:space="0" w:color="000000"/>
              <w:bottom w:val="nil"/>
              <w:right w:val="single" w:sz="8" w:space="0" w:color="000000"/>
            </w:tcBorders>
          </w:tcPr>
          <w:p w:rsidR="009F772B" w:rsidRPr="009F772B" w:rsidRDefault="009F772B" w:rsidP="009F772B">
            <w:pPr>
              <w:spacing w:before="1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F772B">
              <w:rPr>
                <w:rFonts w:ascii="Tahoma"/>
                <w:sz w:val="18"/>
              </w:rPr>
              <w:t>Duplin County Events Center</w:t>
            </w:r>
          </w:p>
        </w:tc>
      </w:tr>
      <w:tr w:rsidR="009F772B" w:rsidRPr="009F772B" w:rsidTr="00FF76D1">
        <w:trPr>
          <w:trHeight w:hRule="exact" w:val="225"/>
        </w:trPr>
        <w:tc>
          <w:tcPr>
            <w:tcW w:w="6764" w:type="dxa"/>
            <w:tcBorders>
              <w:top w:val="nil"/>
              <w:left w:val="single" w:sz="8" w:space="0" w:color="000000"/>
              <w:bottom w:val="nil"/>
              <w:right w:val="single" w:sz="28" w:space="0" w:color="000000"/>
            </w:tcBorders>
          </w:tcPr>
          <w:p w:rsidR="009F772B" w:rsidRPr="009F772B" w:rsidRDefault="009F772B" w:rsidP="009F772B">
            <w:pPr>
              <w:tabs>
                <w:tab w:val="left" w:pos="1616"/>
                <w:tab w:val="left" w:pos="3283"/>
                <w:tab w:val="left" w:pos="4872"/>
              </w:tabs>
              <w:spacing w:line="214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28" w:space="0" w:color="000000"/>
              <w:bottom w:val="nil"/>
              <w:right w:val="single" w:sz="8" w:space="0" w:color="000000"/>
            </w:tcBorders>
          </w:tcPr>
          <w:p w:rsidR="009F772B" w:rsidRPr="009F772B" w:rsidRDefault="009F772B" w:rsidP="009F772B">
            <w:pPr>
              <w:spacing w:before="12"/>
              <w:ind w:lef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F772B">
              <w:rPr>
                <w:rFonts w:ascii="Tahoma"/>
                <w:sz w:val="18"/>
              </w:rPr>
              <w:t>195 Fairgrounds</w:t>
            </w:r>
            <w:r w:rsidRPr="009F772B">
              <w:rPr>
                <w:rFonts w:ascii="Tahoma"/>
                <w:spacing w:val="-8"/>
                <w:sz w:val="18"/>
              </w:rPr>
              <w:t xml:space="preserve"> </w:t>
            </w:r>
            <w:r w:rsidRPr="009F772B">
              <w:rPr>
                <w:rFonts w:ascii="Tahoma"/>
                <w:sz w:val="18"/>
              </w:rPr>
              <w:t>Dr.</w:t>
            </w:r>
          </w:p>
        </w:tc>
      </w:tr>
      <w:tr w:rsidR="009F772B" w:rsidRPr="009F772B" w:rsidTr="00FF76D1">
        <w:trPr>
          <w:trHeight w:hRule="exact" w:val="231"/>
        </w:trPr>
        <w:tc>
          <w:tcPr>
            <w:tcW w:w="6764" w:type="dxa"/>
            <w:tcBorders>
              <w:top w:val="nil"/>
              <w:left w:val="single" w:sz="8" w:space="0" w:color="000000"/>
              <w:bottom w:val="nil"/>
              <w:right w:val="single" w:sz="28" w:space="0" w:color="000000"/>
            </w:tcBorders>
          </w:tcPr>
          <w:p w:rsidR="009F772B" w:rsidRPr="009F772B" w:rsidRDefault="009F772B" w:rsidP="009F772B">
            <w:pPr>
              <w:spacing w:line="219" w:lineRule="exact"/>
              <w:ind w:left="13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28" w:space="0" w:color="000000"/>
              <w:bottom w:val="nil"/>
              <w:right w:val="single" w:sz="8" w:space="0" w:color="000000"/>
            </w:tcBorders>
          </w:tcPr>
          <w:p w:rsidR="009F772B" w:rsidRPr="009F772B" w:rsidRDefault="009F772B" w:rsidP="009F772B">
            <w:pPr>
              <w:spacing w:before="7"/>
              <w:ind w:lef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F772B">
              <w:rPr>
                <w:rFonts w:ascii="Tahoma"/>
                <w:sz w:val="18"/>
              </w:rPr>
              <w:t>Kenansville, NC</w:t>
            </w:r>
            <w:r w:rsidRPr="009F772B">
              <w:rPr>
                <w:rFonts w:ascii="Tahoma"/>
                <w:spacing w:val="-11"/>
                <w:sz w:val="18"/>
              </w:rPr>
              <w:t xml:space="preserve"> </w:t>
            </w:r>
            <w:r w:rsidRPr="009F772B">
              <w:rPr>
                <w:rFonts w:ascii="Tahoma"/>
                <w:sz w:val="18"/>
              </w:rPr>
              <w:t>28349</w:t>
            </w:r>
          </w:p>
        </w:tc>
      </w:tr>
      <w:tr w:rsidR="009F772B" w:rsidRPr="009F772B" w:rsidTr="00FF76D1">
        <w:trPr>
          <w:trHeight w:hRule="exact" w:val="236"/>
        </w:trPr>
        <w:tc>
          <w:tcPr>
            <w:tcW w:w="6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28" w:space="0" w:color="000000"/>
            </w:tcBorders>
          </w:tcPr>
          <w:p w:rsidR="009F772B" w:rsidRPr="009F772B" w:rsidRDefault="009F772B" w:rsidP="009F772B">
            <w:pPr>
              <w:widowControl/>
              <w:spacing w:after="160" w:line="259" w:lineRule="auto"/>
            </w:pPr>
          </w:p>
        </w:tc>
        <w:tc>
          <w:tcPr>
            <w:tcW w:w="3040" w:type="dxa"/>
            <w:tcBorders>
              <w:top w:val="nil"/>
              <w:left w:val="single" w:sz="28" w:space="0" w:color="000000"/>
              <w:bottom w:val="single" w:sz="8" w:space="0" w:color="000000"/>
              <w:right w:val="single" w:sz="8" w:space="0" w:color="000000"/>
            </w:tcBorders>
          </w:tcPr>
          <w:p w:rsidR="009F772B" w:rsidRPr="009F772B" w:rsidRDefault="009F772B" w:rsidP="009F772B">
            <w:pPr>
              <w:spacing w:line="214" w:lineRule="exact"/>
              <w:ind w:left="14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9F772B" w:rsidRDefault="009F772B"/>
    <w:sectPr w:rsidR="009F772B" w:rsidSect="00E3706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2B" w:rsidRDefault="009F772B" w:rsidP="009F772B">
      <w:r>
        <w:separator/>
      </w:r>
    </w:p>
  </w:endnote>
  <w:endnote w:type="continuationSeparator" w:id="0">
    <w:p w:rsidR="009F772B" w:rsidRDefault="009F772B" w:rsidP="009F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2B" w:rsidRDefault="009F772B" w:rsidP="009F772B">
      <w:r>
        <w:separator/>
      </w:r>
    </w:p>
  </w:footnote>
  <w:footnote w:type="continuationSeparator" w:id="0">
    <w:p w:rsidR="009F772B" w:rsidRDefault="009F772B" w:rsidP="009F7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2B" w:rsidRDefault="009F772B" w:rsidP="009F772B">
    <w:pPr>
      <w:pStyle w:val="Header"/>
      <w:jc w:val="right"/>
    </w:pPr>
    <w:r>
      <w:rPr>
        <w:b/>
        <w:noProof/>
        <w:sz w:val="18"/>
        <w:szCs w:val="18"/>
      </w:rPr>
      <w:t>Assigned Booth NO. ______________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FAFBBCB" wp14:editId="63C4087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23588" cy="1133475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edit_2_278311169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315" cy="113521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06B3A"/>
    <w:multiLevelType w:val="hybridMultilevel"/>
    <w:tmpl w:val="A476EF3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7B776820"/>
    <w:multiLevelType w:val="hybridMultilevel"/>
    <w:tmpl w:val="D8688A76"/>
    <w:lvl w:ilvl="0" w:tplc="BC9087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A2"/>
    <w:rsid w:val="00182344"/>
    <w:rsid w:val="0026615D"/>
    <w:rsid w:val="00270A5A"/>
    <w:rsid w:val="003A7761"/>
    <w:rsid w:val="0042304E"/>
    <w:rsid w:val="004577A9"/>
    <w:rsid w:val="00503754"/>
    <w:rsid w:val="00513166"/>
    <w:rsid w:val="005A60A2"/>
    <w:rsid w:val="00647259"/>
    <w:rsid w:val="00686E39"/>
    <w:rsid w:val="007039F6"/>
    <w:rsid w:val="00784B0B"/>
    <w:rsid w:val="00846043"/>
    <w:rsid w:val="008D4AF8"/>
    <w:rsid w:val="009259E4"/>
    <w:rsid w:val="009F772B"/>
    <w:rsid w:val="00A771B8"/>
    <w:rsid w:val="00AF21A7"/>
    <w:rsid w:val="00B204D7"/>
    <w:rsid w:val="00BA371B"/>
    <w:rsid w:val="00C1776B"/>
    <w:rsid w:val="00C4363D"/>
    <w:rsid w:val="00C540FF"/>
    <w:rsid w:val="00CA5057"/>
    <w:rsid w:val="00D557EF"/>
    <w:rsid w:val="00E3706B"/>
    <w:rsid w:val="00E860CD"/>
    <w:rsid w:val="00F52140"/>
    <w:rsid w:val="00FA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8D582-EE3B-4C87-B6E6-59C6F915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60A2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5A60A2"/>
    <w:pPr>
      <w:ind w:left="100"/>
      <w:outlineLvl w:val="2"/>
    </w:pPr>
    <w:rPr>
      <w:rFonts w:ascii="Tahoma" w:eastAsia="Tahoma" w:hAnsi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A60A2"/>
    <w:rPr>
      <w:rFonts w:ascii="Tahoma" w:eastAsia="Tahoma" w:hAnsi="Tahoma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A60A2"/>
    <w:pPr>
      <w:ind w:left="100"/>
    </w:pPr>
    <w:rPr>
      <w:rFonts w:ascii="Tahoma" w:eastAsia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A60A2"/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72B"/>
  </w:style>
  <w:style w:type="paragraph" w:styleId="Footer">
    <w:name w:val="footer"/>
    <w:basedOn w:val="Normal"/>
    <w:link w:val="FooterChar"/>
    <w:uiPriority w:val="99"/>
    <w:unhideWhenUsed/>
    <w:rsid w:val="009F7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Roberts</dc:creator>
  <cp:keywords/>
  <dc:description/>
  <cp:lastModifiedBy>Salem Clarke</cp:lastModifiedBy>
  <cp:revision>2</cp:revision>
  <dcterms:created xsi:type="dcterms:W3CDTF">2019-11-18T16:14:00Z</dcterms:created>
  <dcterms:modified xsi:type="dcterms:W3CDTF">2019-11-18T16:14:00Z</dcterms:modified>
</cp:coreProperties>
</file>